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25" w:rsidRDefault="005F1D70" w:rsidP="00230F3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справка </w:t>
      </w:r>
    </w:p>
    <w:p w:rsidR="003E21B2" w:rsidRDefault="000C4325" w:rsidP="00230F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AE47A4">
        <w:rPr>
          <w:sz w:val="28"/>
          <w:szCs w:val="28"/>
        </w:rPr>
        <w:t xml:space="preserve">областной тематической проверки по </w:t>
      </w:r>
      <w:r>
        <w:rPr>
          <w:sz w:val="28"/>
          <w:szCs w:val="28"/>
        </w:rPr>
        <w:t>теме</w:t>
      </w:r>
    </w:p>
    <w:p w:rsidR="00AE47A4" w:rsidRPr="00AA0CFC" w:rsidRDefault="000C4325" w:rsidP="00230F35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r w:rsidR="003A0B46">
        <w:rPr>
          <w:sz w:val="28"/>
          <w:szCs w:val="28"/>
        </w:rPr>
        <w:t>Соблюдение трудового законодательства при выполнении работы по совместительству и совмещению</w:t>
      </w:r>
      <w:r>
        <w:rPr>
          <w:sz w:val="28"/>
          <w:szCs w:val="28"/>
        </w:rPr>
        <w:t>».</w:t>
      </w:r>
    </w:p>
    <w:p w:rsidR="00AA0CFC" w:rsidRPr="00AA0CFC" w:rsidRDefault="00AA0CFC" w:rsidP="00230F35">
      <w:pPr>
        <w:ind w:firstLine="708"/>
        <w:jc w:val="center"/>
        <w:rPr>
          <w:b/>
          <w:sz w:val="28"/>
          <w:szCs w:val="28"/>
        </w:rPr>
      </w:pPr>
    </w:p>
    <w:p w:rsidR="00085292" w:rsidRPr="00A345ED" w:rsidRDefault="00085292" w:rsidP="00AE47A4">
      <w:pPr>
        <w:ind w:firstLine="708"/>
        <w:jc w:val="both"/>
        <w:rPr>
          <w:sz w:val="28"/>
          <w:szCs w:val="28"/>
        </w:rPr>
      </w:pPr>
      <w:proofErr w:type="gramStart"/>
      <w:r w:rsidRPr="00A345ED">
        <w:rPr>
          <w:sz w:val="28"/>
          <w:szCs w:val="28"/>
        </w:rPr>
        <w:t xml:space="preserve">Согласно </w:t>
      </w:r>
      <w:r w:rsidR="003E21B2" w:rsidRPr="00A345ED">
        <w:rPr>
          <w:sz w:val="28"/>
          <w:szCs w:val="28"/>
        </w:rPr>
        <w:t>плану</w:t>
      </w:r>
      <w:r w:rsidR="00B33288" w:rsidRPr="00A345ED">
        <w:rPr>
          <w:sz w:val="28"/>
          <w:szCs w:val="28"/>
        </w:rPr>
        <w:t xml:space="preserve"> работы Белгородской региональной организации Профсоюза работников народного образования и науки РФ на 201</w:t>
      </w:r>
      <w:r w:rsidR="003A0B46" w:rsidRPr="00A345ED">
        <w:rPr>
          <w:sz w:val="28"/>
          <w:szCs w:val="28"/>
        </w:rPr>
        <w:t>8</w:t>
      </w:r>
      <w:r w:rsidR="00B33288" w:rsidRPr="00A345ED">
        <w:rPr>
          <w:sz w:val="28"/>
          <w:szCs w:val="28"/>
        </w:rPr>
        <w:t xml:space="preserve"> год, </w:t>
      </w:r>
      <w:r w:rsidRPr="00A345ED">
        <w:rPr>
          <w:sz w:val="28"/>
          <w:szCs w:val="28"/>
        </w:rPr>
        <w:t xml:space="preserve">Постановлению президиума </w:t>
      </w:r>
      <w:r w:rsidR="00B33288" w:rsidRPr="00A345ED">
        <w:rPr>
          <w:sz w:val="28"/>
          <w:szCs w:val="28"/>
        </w:rPr>
        <w:t>городского</w:t>
      </w:r>
      <w:r w:rsidRPr="00A345ED">
        <w:rPr>
          <w:sz w:val="28"/>
          <w:szCs w:val="28"/>
        </w:rPr>
        <w:t xml:space="preserve"> комитета  Профсоюза № </w:t>
      </w:r>
      <w:r w:rsidR="00B33288" w:rsidRPr="00A345ED">
        <w:rPr>
          <w:sz w:val="28"/>
          <w:szCs w:val="28"/>
        </w:rPr>
        <w:t>1</w:t>
      </w:r>
      <w:r w:rsidR="003A0B46" w:rsidRPr="00A345ED">
        <w:rPr>
          <w:sz w:val="28"/>
          <w:szCs w:val="28"/>
        </w:rPr>
        <w:t xml:space="preserve">9 </w:t>
      </w:r>
      <w:r w:rsidRPr="00A345ED">
        <w:rPr>
          <w:sz w:val="28"/>
          <w:szCs w:val="28"/>
        </w:rPr>
        <w:t xml:space="preserve">от </w:t>
      </w:r>
      <w:r w:rsidR="003A0B46" w:rsidRPr="00A345ED">
        <w:rPr>
          <w:sz w:val="28"/>
          <w:szCs w:val="28"/>
        </w:rPr>
        <w:t>0</w:t>
      </w:r>
      <w:r w:rsidR="00B33288" w:rsidRPr="00A345ED">
        <w:rPr>
          <w:sz w:val="28"/>
          <w:szCs w:val="28"/>
        </w:rPr>
        <w:t>3.0</w:t>
      </w:r>
      <w:r w:rsidR="00B10959" w:rsidRPr="00A345ED">
        <w:rPr>
          <w:sz w:val="28"/>
          <w:szCs w:val="28"/>
        </w:rPr>
        <w:t>3</w:t>
      </w:r>
      <w:r w:rsidR="00B33288" w:rsidRPr="00A345ED">
        <w:rPr>
          <w:sz w:val="28"/>
          <w:szCs w:val="28"/>
        </w:rPr>
        <w:t>.201</w:t>
      </w:r>
      <w:r w:rsidR="00B10959" w:rsidRPr="00A345ED">
        <w:rPr>
          <w:sz w:val="28"/>
          <w:szCs w:val="28"/>
        </w:rPr>
        <w:t>8</w:t>
      </w:r>
      <w:r w:rsidR="00B33288" w:rsidRPr="00A345ED">
        <w:rPr>
          <w:sz w:val="28"/>
          <w:szCs w:val="28"/>
        </w:rPr>
        <w:t xml:space="preserve"> года</w:t>
      </w:r>
      <w:r w:rsidRPr="00A345ED">
        <w:rPr>
          <w:sz w:val="28"/>
          <w:szCs w:val="28"/>
        </w:rPr>
        <w:t xml:space="preserve"> о проведении областной тематической проверки по </w:t>
      </w:r>
      <w:r w:rsidR="00B33288" w:rsidRPr="00A345ED">
        <w:rPr>
          <w:sz w:val="28"/>
          <w:szCs w:val="28"/>
        </w:rPr>
        <w:t>теме «</w:t>
      </w:r>
      <w:r w:rsidR="00B10959" w:rsidRPr="00A345ED">
        <w:rPr>
          <w:sz w:val="28"/>
          <w:szCs w:val="28"/>
        </w:rPr>
        <w:t>Соблюдение трудового законодательства при выполнении работы по совместительству и совмещению</w:t>
      </w:r>
      <w:r w:rsidR="00B33288" w:rsidRPr="00A345ED">
        <w:rPr>
          <w:sz w:val="28"/>
          <w:szCs w:val="28"/>
        </w:rPr>
        <w:t xml:space="preserve">» в период с </w:t>
      </w:r>
      <w:r w:rsidR="00B10959" w:rsidRPr="00A345ED">
        <w:rPr>
          <w:sz w:val="28"/>
          <w:szCs w:val="28"/>
        </w:rPr>
        <w:t>01.</w:t>
      </w:r>
      <w:r w:rsidR="00B33288" w:rsidRPr="00A345ED">
        <w:rPr>
          <w:sz w:val="28"/>
          <w:szCs w:val="28"/>
        </w:rPr>
        <w:t>04.201</w:t>
      </w:r>
      <w:r w:rsidR="00B10959" w:rsidRPr="00A345ED">
        <w:rPr>
          <w:sz w:val="28"/>
          <w:szCs w:val="28"/>
        </w:rPr>
        <w:t xml:space="preserve">8г. </w:t>
      </w:r>
      <w:r w:rsidR="003E21B2" w:rsidRPr="00A345ED">
        <w:rPr>
          <w:sz w:val="28"/>
          <w:szCs w:val="28"/>
        </w:rPr>
        <w:t>по</w:t>
      </w:r>
      <w:r w:rsidR="00B10959" w:rsidRPr="00A345ED">
        <w:rPr>
          <w:sz w:val="28"/>
          <w:szCs w:val="28"/>
        </w:rPr>
        <w:t xml:space="preserve"> 25</w:t>
      </w:r>
      <w:r w:rsidR="00B33288" w:rsidRPr="00A345ED">
        <w:rPr>
          <w:sz w:val="28"/>
          <w:szCs w:val="28"/>
        </w:rPr>
        <w:t>.04.201</w:t>
      </w:r>
      <w:r w:rsidR="00B10959" w:rsidRPr="00A345ED">
        <w:rPr>
          <w:sz w:val="28"/>
          <w:szCs w:val="28"/>
        </w:rPr>
        <w:t>8</w:t>
      </w:r>
      <w:r w:rsidR="00B33288" w:rsidRPr="00A345ED">
        <w:rPr>
          <w:sz w:val="28"/>
          <w:szCs w:val="28"/>
        </w:rPr>
        <w:t xml:space="preserve">г. </w:t>
      </w:r>
      <w:r w:rsidRPr="00A345ED">
        <w:rPr>
          <w:sz w:val="28"/>
          <w:szCs w:val="28"/>
        </w:rPr>
        <w:t xml:space="preserve">проводилась тематическая проверка по теме </w:t>
      </w:r>
      <w:r w:rsidR="00B33288" w:rsidRPr="00A345ED">
        <w:rPr>
          <w:sz w:val="28"/>
          <w:szCs w:val="28"/>
        </w:rPr>
        <w:t>«</w:t>
      </w:r>
      <w:r w:rsidR="00F353C4" w:rsidRPr="00A345ED">
        <w:rPr>
          <w:sz w:val="28"/>
          <w:szCs w:val="28"/>
        </w:rPr>
        <w:t>Соблюдение трудового законодательства при выполненииработы</w:t>
      </w:r>
      <w:proofErr w:type="gramEnd"/>
      <w:r w:rsidR="00F353C4" w:rsidRPr="00A345ED">
        <w:rPr>
          <w:sz w:val="28"/>
          <w:szCs w:val="28"/>
        </w:rPr>
        <w:t xml:space="preserve"> по совместительству и совмещению</w:t>
      </w:r>
      <w:r w:rsidR="00B33288" w:rsidRPr="00A345ED">
        <w:rPr>
          <w:sz w:val="28"/>
          <w:szCs w:val="28"/>
        </w:rPr>
        <w:t>».</w:t>
      </w:r>
    </w:p>
    <w:p w:rsidR="00085292" w:rsidRPr="00A345ED" w:rsidRDefault="00085292" w:rsidP="00AE47A4">
      <w:pPr>
        <w:jc w:val="both"/>
        <w:rPr>
          <w:sz w:val="28"/>
          <w:szCs w:val="28"/>
        </w:rPr>
      </w:pPr>
      <w:r w:rsidRPr="00A345ED">
        <w:rPr>
          <w:sz w:val="28"/>
          <w:szCs w:val="28"/>
        </w:rPr>
        <w:tab/>
        <w:t>Профсоюзная тематическая проверка проводилась в 1</w:t>
      </w:r>
      <w:r w:rsidR="00734769" w:rsidRPr="00A345ED">
        <w:rPr>
          <w:sz w:val="28"/>
          <w:szCs w:val="28"/>
        </w:rPr>
        <w:t>4</w:t>
      </w:r>
      <w:r w:rsidRPr="00A345ED">
        <w:rPr>
          <w:sz w:val="28"/>
          <w:szCs w:val="28"/>
        </w:rPr>
        <w:t xml:space="preserve"> образовательных учреждениях:</w:t>
      </w:r>
    </w:p>
    <w:p w:rsidR="00085292" w:rsidRPr="00A345ED" w:rsidRDefault="00085292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</w:t>
      </w:r>
      <w:r w:rsidR="00F353C4" w:rsidRPr="00A345ED">
        <w:rPr>
          <w:sz w:val="28"/>
          <w:szCs w:val="28"/>
        </w:rPr>
        <w:t>87 «Кораблик»</w:t>
      </w:r>
    </w:p>
    <w:p w:rsidR="00085292" w:rsidRPr="00A345ED" w:rsidRDefault="00085292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734769" w:rsidRPr="00A345ED">
        <w:rPr>
          <w:sz w:val="28"/>
          <w:szCs w:val="28"/>
        </w:rPr>
        <w:t>ком</w:t>
      </w:r>
      <w:r w:rsidR="00F353C4" w:rsidRPr="00A345ED">
        <w:rPr>
          <w:sz w:val="28"/>
          <w:szCs w:val="28"/>
        </w:rPr>
        <w:t xml:space="preserve">бинированного </w:t>
      </w:r>
      <w:r w:rsidRPr="00A345ED">
        <w:rPr>
          <w:sz w:val="28"/>
          <w:szCs w:val="28"/>
        </w:rPr>
        <w:t xml:space="preserve">вида № </w:t>
      </w:r>
      <w:r w:rsidR="00F353C4" w:rsidRPr="00A345ED">
        <w:rPr>
          <w:sz w:val="28"/>
          <w:szCs w:val="28"/>
        </w:rPr>
        <w:t>59</w:t>
      </w:r>
    </w:p>
    <w:p w:rsidR="00085292" w:rsidRPr="00A345ED" w:rsidRDefault="00085292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F353C4" w:rsidRPr="00A345ED">
        <w:rPr>
          <w:sz w:val="28"/>
          <w:szCs w:val="28"/>
        </w:rPr>
        <w:t>комбинированного</w:t>
      </w:r>
      <w:r w:rsidRPr="00A345ED">
        <w:rPr>
          <w:sz w:val="28"/>
          <w:szCs w:val="28"/>
        </w:rPr>
        <w:t xml:space="preserve"> вида № </w:t>
      </w:r>
      <w:r w:rsidR="00F353C4" w:rsidRPr="00A345ED">
        <w:rPr>
          <w:sz w:val="28"/>
          <w:szCs w:val="28"/>
        </w:rPr>
        <w:t>60</w:t>
      </w:r>
    </w:p>
    <w:p w:rsidR="00147080" w:rsidRPr="00A345ED" w:rsidRDefault="00147080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</w:t>
      </w:r>
      <w:r w:rsidR="00F353C4" w:rsidRPr="00A345ED">
        <w:rPr>
          <w:sz w:val="28"/>
          <w:szCs w:val="28"/>
        </w:rPr>
        <w:t>64</w:t>
      </w:r>
    </w:p>
    <w:p w:rsidR="00147080" w:rsidRPr="00A345ED" w:rsidRDefault="00147080" w:rsidP="00AE47A4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A345ED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50589A" w:rsidRPr="00A345ED">
        <w:rPr>
          <w:sz w:val="28"/>
          <w:szCs w:val="28"/>
        </w:rPr>
        <w:t>детский сад комбинированного вида</w:t>
      </w:r>
      <w:r w:rsidRPr="00A345ED">
        <w:rPr>
          <w:sz w:val="28"/>
          <w:szCs w:val="28"/>
        </w:rPr>
        <w:t xml:space="preserve">№ </w:t>
      </w:r>
      <w:r w:rsidR="0050589A" w:rsidRPr="00A345ED">
        <w:rPr>
          <w:sz w:val="28"/>
          <w:szCs w:val="28"/>
        </w:rPr>
        <w:t>1</w:t>
      </w:r>
      <w:r w:rsidR="00734769" w:rsidRPr="00A345ED">
        <w:rPr>
          <w:sz w:val="28"/>
          <w:szCs w:val="28"/>
        </w:rPr>
        <w:t>5</w:t>
      </w:r>
    </w:p>
    <w:p w:rsidR="00147080" w:rsidRPr="00A345ED" w:rsidRDefault="006E718D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F353C4" w:rsidRPr="00A345ED">
        <w:rPr>
          <w:sz w:val="28"/>
          <w:szCs w:val="28"/>
        </w:rPr>
        <w:t>общеразвивающего вида №33</w:t>
      </w:r>
    </w:p>
    <w:p w:rsidR="00F353C4" w:rsidRPr="00A345ED" w:rsidRDefault="00F353C4" w:rsidP="00F353C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№6</w:t>
      </w:r>
    </w:p>
    <w:p w:rsidR="00F353C4" w:rsidRPr="00A345ED" w:rsidRDefault="00F353C4" w:rsidP="00F353C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№63</w:t>
      </w:r>
    </w:p>
    <w:p w:rsidR="00F353C4" w:rsidRPr="00A345ED" w:rsidRDefault="00F353C4" w:rsidP="00F353C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>Муниципальное автономное дошкольное образовательное учреждение детский сад общеразвивающего вида №2</w:t>
      </w:r>
    </w:p>
    <w:p w:rsidR="006E718D" w:rsidRPr="00A345ED" w:rsidRDefault="006E718D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F353C4" w:rsidRPr="00A345ED">
        <w:rPr>
          <w:sz w:val="28"/>
          <w:szCs w:val="28"/>
        </w:rPr>
        <w:t>общеразвивающего</w:t>
      </w:r>
      <w:r w:rsidRPr="00A345ED">
        <w:rPr>
          <w:sz w:val="28"/>
          <w:szCs w:val="28"/>
        </w:rPr>
        <w:t xml:space="preserve"> вида №</w:t>
      </w:r>
      <w:r w:rsidR="00F353C4" w:rsidRPr="00A345ED">
        <w:rPr>
          <w:sz w:val="28"/>
          <w:szCs w:val="28"/>
        </w:rPr>
        <w:t>28</w:t>
      </w:r>
    </w:p>
    <w:p w:rsidR="006E718D" w:rsidRPr="00A345ED" w:rsidRDefault="006E718D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F353C4" w:rsidRPr="00A345ED">
        <w:rPr>
          <w:sz w:val="28"/>
          <w:szCs w:val="28"/>
        </w:rPr>
        <w:t>общеразвивающего вида № 42 «Березка</w:t>
      </w:r>
      <w:r w:rsidR="00734769" w:rsidRPr="00A345ED">
        <w:rPr>
          <w:sz w:val="28"/>
          <w:szCs w:val="28"/>
        </w:rPr>
        <w:t>»</w:t>
      </w:r>
    </w:p>
    <w:p w:rsidR="008B2D0E" w:rsidRPr="00A345ED" w:rsidRDefault="00085292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>Муниципальное бюджетное общеобразовательное учреждение «</w:t>
      </w:r>
      <w:r w:rsidR="00734769" w:rsidRPr="00A345ED">
        <w:rPr>
          <w:sz w:val="28"/>
          <w:szCs w:val="28"/>
        </w:rPr>
        <w:t>С</w:t>
      </w:r>
      <w:r w:rsidR="003E21B2" w:rsidRPr="00A345ED">
        <w:rPr>
          <w:sz w:val="28"/>
          <w:szCs w:val="28"/>
        </w:rPr>
        <w:t>редняя общеобразовательная школа</w:t>
      </w:r>
      <w:r w:rsidR="00734769" w:rsidRPr="00A345ED">
        <w:rPr>
          <w:sz w:val="28"/>
          <w:szCs w:val="28"/>
        </w:rPr>
        <w:t xml:space="preserve"> №</w:t>
      </w:r>
      <w:r w:rsidR="00757F93" w:rsidRPr="00A345ED">
        <w:rPr>
          <w:sz w:val="28"/>
          <w:szCs w:val="28"/>
        </w:rPr>
        <w:t>36</w:t>
      </w:r>
      <w:r w:rsidR="00734769" w:rsidRPr="00A345ED">
        <w:rPr>
          <w:sz w:val="28"/>
          <w:szCs w:val="28"/>
        </w:rPr>
        <w:t>»</w:t>
      </w:r>
      <w:r w:rsidRPr="00A345ED">
        <w:rPr>
          <w:sz w:val="28"/>
          <w:szCs w:val="28"/>
        </w:rPr>
        <w:t>г</w:t>
      </w:r>
      <w:proofErr w:type="gramStart"/>
      <w:r w:rsidRPr="00A345ED">
        <w:rPr>
          <w:sz w:val="28"/>
          <w:szCs w:val="28"/>
        </w:rPr>
        <w:t>.Б</w:t>
      </w:r>
      <w:proofErr w:type="gramEnd"/>
      <w:r w:rsidRPr="00A345ED">
        <w:rPr>
          <w:sz w:val="28"/>
          <w:szCs w:val="28"/>
        </w:rPr>
        <w:t>елгорода</w:t>
      </w:r>
    </w:p>
    <w:p w:rsidR="008B2D0E" w:rsidRPr="00A345ED" w:rsidRDefault="008B2D0E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Муниципальное бюджетное общеобразовательное учреждение </w:t>
      </w:r>
      <w:r w:rsidR="00734769" w:rsidRPr="00A345ED">
        <w:rPr>
          <w:sz w:val="28"/>
          <w:szCs w:val="28"/>
        </w:rPr>
        <w:t>«</w:t>
      </w:r>
      <w:r w:rsidR="003E21B2" w:rsidRPr="00A345ED">
        <w:rPr>
          <w:sz w:val="28"/>
          <w:szCs w:val="28"/>
        </w:rPr>
        <w:t>Средняя общеобразовательная школа</w:t>
      </w:r>
      <w:r w:rsidR="00CF28EF" w:rsidRPr="00A345ED">
        <w:rPr>
          <w:sz w:val="28"/>
          <w:szCs w:val="28"/>
        </w:rPr>
        <w:t xml:space="preserve"> №27</w:t>
      </w:r>
      <w:r w:rsidR="00734769" w:rsidRPr="00A345ED">
        <w:rPr>
          <w:sz w:val="28"/>
          <w:szCs w:val="28"/>
        </w:rPr>
        <w:t>»</w:t>
      </w:r>
      <w:r w:rsidRPr="00A345ED">
        <w:rPr>
          <w:sz w:val="28"/>
          <w:szCs w:val="28"/>
        </w:rPr>
        <w:t>г</w:t>
      </w:r>
      <w:proofErr w:type="gramStart"/>
      <w:r w:rsidRPr="00A345ED">
        <w:rPr>
          <w:sz w:val="28"/>
          <w:szCs w:val="28"/>
        </w:rPr>
        <w:t>.Б</w:t>
      </w:r>
      <w:proofErr w:type="gramEnd"/>
      <w:r w:rsidRPr="00A345ED">
        <w:rPr>
          <w:sz w:val="28"/>
          <w:szCs w:val="28"/>
        </w:rPr>
        <w:t>елгорода</w:t>
      </w:r>
    </w:p>
    <w:p w:rsidR="008B2D0E" w:rsidRPr="00A345ED" w:rsidRDefault="008B2D0E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>Муниципальное бюджетное общеобразовательное учреждение «</w:t>
      </w:r>
      <w:r w:rsidR="003E21B2" w:rsidRPr="00A345ED">
        <w:rPr>
          <w:sz w:val="28"/>
          <w:szCs w:val="28"/>
        </w:rPr>
        <w:t>Средняя общеобразовательная школа</w:t>
      </w:r>
      <w:r w:rsidR="00734769" w:rsidRPr="00A345ED">
        <w:rPr>
          <w:sz w:val="28"/>
          <w:szCs w:val="28"/>
        </w:rPr>
        <w:t xml:space="preserve"> №</w:t>
      </w:r>
      <w:r w:rsidR="00CF28EF" w:rsidRPr="00A345ED">
        <w:rPr>
          <w:sz w:val="28"/>
          <w:szCs w:val="28"/>
        </w:rPr>
        <w:t>19</w:t>
      </w:r>
      <w:r w:rsidR="00734769" w:rsidRPr="00A345ED">
        <w:rPr>
          <w:sz w:val="28"/>
          <w:szCs w:val="28"/>
        </w:rPr>
        <w:t>»</w:t>
      </w:r>
      <w:r w:rsidRPr="00A345ED">
        <w:rPr>
          <w:sz w:val="28"/>
          <w:szCs w:val="28"/>
        </w:rPr>
        <w:t>г</w:t>
      </w:r>
      <w:proofErr w:type="gramStart"/>
      <w:r w:rsidRPr="00A345ED">
        <w:rPr>
          <w:sz w:val="28"/>
          <w:szCs w:val="28"/>
        </w:rPr>
        <w:t>.Б</w:t>
      </w:r>
      <w:proofErr w:type="gramEnd"/>
      <w:r w:rsidRPr="00A345ED">
        <w:rPr>
          <w:sz w:val="28"/>
          <w:szCs w:val="28"/>
        </w:rPr>
        <w:t>елгорода</w:t>
      </w:r>
    </w:p>
    <w:p w:rsidR="008E5C02" w:rsidRPr="00A345ED" w:rsidRDefault="008E5C02" w:rsidP="00A72EB7">
      <w:pPr>
        <w:pStyle w:val="a4"/>
        <w:ind w:firstLine="360"/>
        <w:jc w:val="both"/>
        <w:rPr>
          <w:sz w:val="28"/>
          <w:szCs w:val="28"/>
        </w:rPr>
      </w:pPr>
      <w:proofErr w:type="gramStart"/>
      <w:r w:rsidRPr="00A345ED">
        <w:rPr>
          <w:sz w:val="28"/>
          <w:szCs w:val="28"/>
        </w:rPr>
        <w:lastRenderedPageBreak/>
        <w:t xml:space="preserve">Основной целью проведения тематической проверки является выявление, предупреждение и устранение нарушений трудового законодательства и иных нормативных правовых актов, содержащих нормы трудового </w:t>
      </w:r>
      <w:r w:rsidR="00A345ED" w:rsidRPr="00A345ED">
        <w:rPr>
          <w:sz w:val="28"/>
          <w:szCs w:val="28"/>
        </w:rPr>
        <w:t xml:space="preserve"> законодательства</w:t>
      </w:r>
      <w:r w:rsidRPr="00A345ED">
        <w:rPr>
          <w:sz w:val="28"/>
          <w:szCs w:val="28"/>
        </w:rPr>
        <w:t>, регулирующи</w:t>
      </w:r>
      <w:r w:rsidR="00A345ED" w:rsidRPr="00A345ED">
        <w:rPr>
          <w:sz w:val="28"/>
          <w:szCs w:val="28"/>
        </w:rPr>
        <w:t>е</w:t>
      </w:r>
      <w:r w:rsidRPr="00A345ED">
        <w:rPr>
          <w:sz w:val="28"/>
          <w:szCs w:val="28"/>
        </w:rPr>
        <w:t xml:space="preserve"> вопросы, связанные с</w:t>
      </w:r>
      <w:r w:rsidRPr="00A345ED">
        <w:rPr>
          <w:bCs/>
          <w:sz w:val="28"/>
          <w:szCs w:val="28"/>
        </w:rPr>
        <w:t xml:space="preserve"> выполнением </w:t>
      </w:r>
      <w:r w:rsidRPr="00A345ED">
        <w:rPr>
          <w:sz w:val="28"/>
          <w:szCs w:val="28"/>
        </w:rPr>
        <w:t>работниками учреждений образования</w:t>
      </w:r>
      <w:r w:rsidRPr="00A345ED">
        <w:rPr>
          <w:bCs/>
          <w:sz w:val="28"/>
          <w:szCs w:val="28"/>
        </w:rPr>
        <w:t xml:space="preserve"> дополнительной работы при</w:t>
      </w:r>
      <w:r w:rsidRPr="00A345ED">
        <w:rPr>
          <w:sz w:val="28"/>
          <w:szCs w:val="28"/>
        </w:rPr>
        <w:t xml:space="preserve">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</w:t>
      </w:r>
      <w:proofErr w:type="gramEnd"/>
    </w:p>
    <w:p w:rsidR="00605E77" w:rsidRPr="00A345ED" w:rsidRDefault="00085292" w:rsidP="00A72EB7">
      <w:pPr>
        <w:pStyle w:val="a4"/>
        <w:ind w:firstLine="360"/>
        <w:jc w:val="both"/>
        <w:rPr>
          <w:sz w:val="28"/>
          <w:szCs w:val="28"/>
        </w:rPr>
      </w:pPr>
      <w:r w:rsidRPr="00A345ED">
        <w:rPr>
          <w:sz w:val="28"/>
          <w:szCs w:val="28"/>
        </w:rPr>
        <w:t>В проверке участвовали члены президиума городского комитета Профсоюза</w:t>
      </w:r>
      <w:r w:rsidR="0016097B" w:rsidRPr="00A345ED">
        <w:rPr>
          <w:sz w:val="28"/>
          <w:szCs w:val="28"/>
        </w:rPr>
        <w:t>, правовой инспектор труда Белгородской региональной организации Профсоюза образования</w:t>
      </w:r>
      <w:r w:rsidR="00AC4B80" w:rsidRPr="00A345ED">
        <w:rPr>
          <w:sz w:val="28"/>
          <w:szCs w:val="28"/>
        </w:rPr>
        <w:t xml:space="preserve"> и специалисты </w:t>
      </w:r>
      <w:proofErr w:type="gramStart"/>
      <w:r w:rsidR="00AC4B80" w:rsidRPr="00A345ED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A345ED">
        <w:rPr>
          <w:sz w:val="28"/>
          <w:szCs w:val="28"/>
        </w:rPr>
        <w:t xml:space="preserve">. </w:t>
      </w:r>
      <w:r w:rsidR="00605E77" w:rsidRPr="00A345ED">
        <w:rPr>
          <w:sz w:val="28"/>
          <w:szCs w:val="28"/>
        </w:rPr>
        <w:t xml:space="preserve">Необходимо отметить, что данные проверки носили в большей степени обучающий и консультационный характер, так как </w:t>
      </w:r>
      <w:r w:rsidR="00A345ED" w:rsidRPr="00A345ED">
        <w:rPr>
          <w:sz w:val="28"/>
          <w:szCs w:val="28"/>
        </w:rPr>
        <w:t>П</w:t>
      </w:r>
      <w:r w:rsidR="00605E77" w:rsidRPr="00A345ED">
        <w:rPr>
          <w:sz w:val="28"/>
          <w:szCs w:val="28"/>
        </w:rPr>
        <w:t>редставления руководителям не выдавались.</w:t>
      </w:r>
      <w:r w:rsidR="00A345ED" w:rsidRPr="00A345ED">
        <w:rPr>
          <w:sz w:val="28"/>
          <w:szCs w:val="28"/>
        </w:rPr>
        <w:t xml:space="preserve"> </w:t>
      </w:r>
      <w:r w:rsidR="008F5B4C" w:rsidRPr="00A345ED">
        <w:rPr>
          <w:sz w:val="28"/>
          <w:szCs w:val="28"/>
        </w:rPr>
        <w:t>В ходе проверк</w:t>
      </w:r>
      <w:r w:rsidR="00042993" w:rsidRPr="00A345ED">
        <w:rPr>
          <w:sz w:val="28"/>
          <w:szCs w:val="28"/>
        </w:rPr>
        <w:t>и</w:t>
      </w:r>
      <w:r w:rsidR="008F5B4C" w:rsidRPr="00A345ED">
        <w:rPr>
          <w:sz w:val="28"/>
          <w:szCs w:val="28"/>
        </w:rPr>
        <w:t xml:space="preserve"> были выявлены нарушения законодательства.</w:t>
      </w:r>
    </w:p>
    <w:p w:rsidR="0076222D" w:rsidRPr="00A345ED" w:rsidRDefault="00E64E53" w:rsidP="00A72EB7">
      <w:pPr>
        <w:pStyle w:val="a4"/>
        <w:ind w:firstLine="360"/>
        <w:jc w:val="both"/>
        <w:rPr>
          <w:sz w:val="28"/>
          <w:szCs w:val="28"/>
        </w:rPr>
      </w:pPr>
      <w:r w:rsidRPr="00A345ED">
        <w:rPr>
          <w:sz w:val="28"/>
          <w:szCs w:val="28"/>
        </w:rPr>
        <w:t>Тематическая проверка показала, что штатные единицы в образовательных учреждениях используются согласно штатному расписанию</w:t>
      </w:r>
      <w:r w:rsidR="0076222D" w:rsidRPr="00A345ED">
        <w:rPr>
          <w:sz w:val="28"/>
          <w:szCs w:val="28"/>
        </w:rPr>
        <w:t>, сопоставлены с тарификационными списками, табелем учета рабочего времени. В образовательных организациях штаты заполнены почти полностью, штатные единицы обслуживающего персонала в дошкольных образовательных организациях разрабатываются путем доплат за совмещение профессий, увеличени</w:t>
      </w:r>
      <w:r w:rsidR="00042993" w:rsidRPr="00A345ED">
        <w:rPr>
          <w:sz w:val="28"/>
          <w:szCs w:val="28"/>
        </w:rPr>
        <w:t>я</w:t>
      </w:r>
      <w:r w:rsidR="0076222D" w:rsidRPr="00A345ED">
        <w:rPr>
          <w:sz w:val="28"/>
          <w:szCs w:val="28"/>
        </w:rPr>
        <w:t xml:space="preserve"> объема работы. </w:t>
      </w:r>
    </w:p>
    <w:p w:rsidR="00661287" w:rsidRPr="00A345ED" w:rsidRDefault="0076222D" w:rsidP="00A72EB7">
      <w:pPr>
        <w:pStyle w:val="a4"/>
        <w:ind w:firstLine="360"/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Тарификационные списки на 01.01.2018 года </w:t>
      </w:r>
      <w:r w:rsidR="00661287" w:rsidRPr="00A345ED">
        <w:rPr>
          <w:sz w:val="28"/>
          <w:szCs w:val="28"/>
        </w:rPr>
        <w:t xml:space="preserve">утверждены руководителем </w:t>
      </w:r>
      <w:proofErr w:type="gramStart"/>
      <w:r w:rsidR="00661287" w:rsidRPr="00A345ED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="00661287" w:rsidRPr="00A345ED">
        <w:rPr>
          <w:sz w:val="28"/>
          <w:szCs w:val="28"/>
        </w:rPr>
        <w:t xml:space="preserve">. </w:t>
      </w:r>
    </w:p>
    <w:p w:rsidR="007D2285" w:rsidRPr="00A345ED" w:rsidRDefault="00CC6BF7" w:rsidP="007D2285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>Трудовые отношения с работниками оформлены трудовыми договорами, заключение которых является обязательным условием при приеме на работу (</w:t>
      </w:r>
      <w:hyperlink r:id="rId7" w:history="1">
        <w:r w:rsidRPr="00A345ED">
          <w:rPr>
            <w:sz w:val="28"/>
            <w:szCs w:val="28"/>
          </w:rPr>
          <w:t>статья 16</w:t>
        </w:r>
      </w:hyperlink>
      <w:r w:rsidRPr="00A345ED">
        <w:rPr>
          <w:sz w:val="28"/>
          <w:szCs w:val="28"/>
        </w:rPr>
        <w:t xml:space="preserve"> ТК РФ). Анализ содержания трудовых договоров показал, что трудовые договоры и дополнительные соглашения с работниками учреждения  отражают размеры выплат компенсационного, стимулирующего характера, а также показатели и критерии оценки эффективности деятельности</w:t>
      </w:r>
      <w:r w:rsidR="007D2285" w:rsidRPr="00A345ED">
        <w:rPr>
          <w:sz w:val="28"/>
          <w:szCs w:val="28"/>
        </w:rPr>
        <w:t>, особые условия труда прописаны не у всех работников образовательных организаций.</w:t>
      </w:r>
    </w:p>
    <w:p w:rsidR="00CC6BF7" w:rsidRPr="00A345ED" w:rsidRDefault="00CC6BF7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Следует отметить, что некоторые работники выполняют такую же или другую регулярную оплачиваемую работу в свободное от основной работы время, то есть осуществляют внутреннее совместительство. </w:t>
      </w:r>
      <w:proofErr w:type="gramStart"/>
      <w:r w:rsidRPr="00A345ED">
        <w:rPr>
          <w:sz w:val="28"/>
          <w:szCs w:val="28"/>
        </w:rPr>
        <w:t>В наруше</w:t>
      </w:r>
      <w:r w:rsidR="0072009B" w:rsidRPr="00A345ED">
        <w:rPr>
          <w:sz w:val="28"/>
          <w:szCs w:val="28"/>
        </w:rPr>
        <w:t xml:space="preserve">ние статьи 282 ТК РФ с учителем МБОУ СОШ №36 </w:t>
      </w:r>
      <w:proofErr w:type="spellStart"/>
      <w:r w:rsidRPr="00A345ED">
        <w:rPr>
          <w:sz w:val="28"/>
          <w:szCs w:val="28"/>
        </w:rPr>
        <w:t>Троянович</w:t>
      </w:r>
      <w:proofErr w:type="spellEnd"/>
      <w:r w:rsidRPr="00A345ED">
        <w:rPr>
          <w:sz w:val="28"/>
          <w:szCs w:val="28"/>
        </w:rPr>
        <w:t xml:space="preserve"> Л.Н. не заключен трудовой договор на работу по совместительству на 0,5 ставки социального педагога</w:t>
      </w:r>
      <w:r w:rsidR="0081536F" w:rsidRPr="00A345ED">
        <w:rPr>
          <w:sz w:val="28"/>
          <w:szCs w:val="28"/>
        </w:rPr>
        <w:t xml:space="preserve">, </w:t>
      </w:r>
      <w:r w:rsidR="00D8051F" w:rsidRPr="00A345ED">
        <w:rPr>
          <w:sz w:val="28"/>
          <w:szCs w:val="28"/>
        </w:rPr>
        <w:t xml:space="preserve">а также не заключен трудовой договор с внешним совместителем, </w:t>
      </w:r>
      <w:r w:rsidR="0081536F" w:rsidRPr="00A345ED">
        <w:rPr>
          <w:sz w:val="28"/>
          <w:szCs w:val="28"/>
        </w:rPr>
        <w:t xml:space="preserve"> учителем </w:t>
      </w:r>
      <w:r w:rsidR="00D8051F" w:rsidRPr="00A345ED">
        <w:rPr>
          <w:sz w:val="28"/>
          <w:szCs w:val="28"/>
        </w:rPr>
        <w:t>МБОУ СОШ №27 Титовой Л.М</w:t>
      </w:r>
      <w:r w:rsidRPr="00A345ED">
        <w:rPr>
          <w:sz w:val="28"/>
          <w:szCs w:val="28"/>
        </w:rPr>
        <w:t>.</w:t>
      </w:r>
      <w:r w:rsidR="00700561" w:rsidRPr="00A345ED">
        <w:rPr>
          <w:sz w:val="28"/>
          <w:szCs w:val="28"/>
        </w:rPr>
        <w:t xml:space="preserve">  О</w:t>
      </w:r>
      <w:r w:rsidR="00D8051F" w:rsidRPr="00A345ED">
        <w:rPr>
          <w:sz w:val="28"/>
          <w:szCs w:val="28"/>
        </w:rPr>
        <w:t>тсутствуют дополнительные соглашения к трудовым договорам при совмещении у обслуж</w:t>
      </w:r>
      <w:r w:rsidR="00042993" w:rsidRPr="00A345ED">
        <w:rPr>
          <w:sz w:val="28"/>
          <w:szCs w:val="28"/>
        </w:rPr>
        <w:t>ивающего персонала МБОУ СОШ №27</w:t>
      </w:r>
      <w:r w:rsidR="00700561" w:rsidRPr="00A345ED">
        <w:rPr>
          <w:sz w:val="28"/>
          <w:szCs w:val="28"/>
        </w:rPr>
        <w:t>, МБДОУ д/с</w:t>
      </w:r>
      <w:proofErr w:type="gramEnd"/>
      <w:r w:rsidR="00700561" w:rsidRPr="00A345ED">
        <w:rPr>
          <w:sz w:val="28"/>
          <w:szCs w:val="28"/>
        </w:rPr>
        <w:t xml:space="preserve"> №28</w:t>
      </w:r>
      <w:r w:rsidR="0081713B" w:rsidRPr="00A345ED">
        <w:rPr>
          <w:sz w:val="28"/>
          <w:szCs w:val="28"/>
        </w:rPr>
        <w:t>.</w:t>
      </w:r>
    </w:p>
    <w:p w:rsidR="0081713B" w:rsidRPr="00A345ED" w:rsidRDefault="0081713B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>Как правило</w:t>
      </w:r>
      <w:r w:rsidR="00042993" w:rsidRPr="00A345ED">
        <w:rPr>
          <w:sz w:val="28"/>
          <w:szCs w:val="28"/>
        </w:rPr>
        <w:t>,</w:t>
      </w:r>
      <w:r w:rsidRPr="00A345ED">
        <w:rPr>
          <w:sz w:val="28"/>
          <w:szCs w:val="28"/>
        </w:rPr>
        <w:t xml:space="preserve"> трудовые договоры заключаются на неопределенный срок. Вместе с тем, имеет место </w:t>
      </w:r>
      <w:r w:rsidRPr="00A345ED">
        <w:rPr>
          <w:rStyle w:val="ac"/>
          <w:b w:val="0"/>
          <w:sz w:val="28"/>
          <w:szCs w:val="28"/>
        </w:rPr>
        <w:t>заключение срочных трудовых договоров</w:t>
      </w:r>
      <w:r w:rsidR="00E94B42" w:rsidRPr="00A345ED">
        <w:rPr>
          <w:rStyle w:val="ac"/>
          <w:b w:val="0"/>
          <w:sz w:val="28"/>
          <w:szCs w:val="28"/>
        </w:rPr>
        <w:t xml:space="preserve">  педагогов дополнительного образования</w:t>
      </w:r>
      <w:r w:rsidRPr="00A345ED">
        <w:rPr>
          <w:rStyle w:val="ac"/>
          <w:b w:val="0"/>
          <w:sz w:val="28"/>
          <w:szCs w:val="28"/>
        </w:rPr>
        <w:t>, без указания обстоятельств</w:t>
      </w:r>
      <w:r w:rsidR="00042993" w:rsidRPr="00A345ED">
        <w:rPr>
          <w:rStyle w:val="ac"/>
          <w:b w:val="0"/>
          <w:sz w:val="28"/>
          <w:szCs w:val="28"/>
        </w:rPr>
        <w:t>,</w:t>
      </w:r>
      <w:r w:rsidRPr="00A345ED">
        <w:rPr>
          <w:rStyle w:val="ac"/>
          <w:b w:val="0"/>
          <w:sz w:val="28"/>
          <w:szCs w:val="28"/>
        </w:rPr>
        <w:t xml:space="preserve"> послуживших причиной для заключения трудового договора на определенный срок, </w:t>
      </w:r>
      <w:r w:rsidRPr="00A345ED">
        <w:rPr>
          <w:sz w:val="28"/>
          <w:szCs w:val="28"/>
        </w:rPr>
        <w:t xml:space="preserve">как того </w:t>
      </w:r>
      <w:r w:rsidRPr="00A345ED">
        <w:rPr>
          <w:sz w:val="28"/>
          <w:szCs w:val="28"/>
        </w:rPr>
        <w:lastRenderedPageBreak/>
        <w:t>требует ст.57 ТК РФ (</w:t>
      </w:r>
      <w:r w:rsidR="00E94B42" w:rsidRPr="00A345ED">
        <w:rPr>
          <w:sz w:val="28"/>
          <w:szCs w:val="28"/>
        </w:rPr>
        <w:t>МБОУ СОШ №№36, 27</w:t>
      </w:r>
      <w:r w:rsidR="007D2285" w:rsidRPr="00A345ED">
        <w:rPr>
          <w:sz w:val="28"/>
          <w:szCs w:val="28"/>
        </w:rPr>
        <w:t xml:space="preserve"> с педагогами дополнительного образования</w:t>
      </w:r>
      <w:r w:rsidRPr="00A345ED">
        <w:rPr>
          <w:sz w:val="28"/>
          <w:szCs w:val="28"/>
        </w:rPr>
        <w:t>).</w:t>
      </w:r>
    </w:p>
    <w:p w:rsidR="00CC6BF7" w:rsidRPr="00A345ED" w:rsidRDefault="00CC6BF7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На основании заключенных трудовых договоров изданы приказы о приеме на работу (статья 68 ТК РФ). В соответствии с данной статьей содержание приказа  работодателя должно соответствовать условиям заключенного трудового договора, также </w:t>
      </w:r>
      <w:r w:rsidR="00042993" w:rsidRPr="00A345ED">
        <w:rPr>
          <w:sz w:val="28"/>
          <w:szCs w:val="28"/>
        </w:rPr>
        <w:t xml:space="preserve">с </w:t>
      </w:r>
      <w:r w:rsidRPr="00A345ED">
        <w:rPr>
          <w:sz w:val="28"/>
          <w:szCs w:val="28"/>
        </w:rPr>
        <w:t>приказ</w:t>
      </w:r>
      <w:r w:rsidR="00042993" w:rsidRPr="00A345ED">
        <w:rPr>
          <w:sz w:val="28"/>
          <w:szCs w:val="28"/>
        </w:rPr>
        <w:t>ом</w:t>
      </w:r>
      <w:r w:rsidRPr="00A345ED">
        <w:rPr>
          <w:sz w:val="28"/>
          <w:szCs w:val="28"/>
        </w:rPr>
        <w:t xml:space="preserve"> работодателя о приеме на работу </w:t>
      </w:r>
      <w:r w:rsidR="00042993" w:rsidRPr="00A345ED">
        <w:rPr>
          <w:sz w:val="28"/>
          <w:szCs w:val="28"/>
        </w:rPr>
        <w:t>работник должен быть ознакомлен</w:t>
      </w:r>
      <w:r w:rsidR="00FA480C" w:rsidRPr="00A345ED">
        <w:rPr>
          <w:sz w:val="28"/>
          <w:szCs w:val="28"/>
        </w:rPr>
        <w:t xml:space="preserve"> под п</w:t>
      </w:r>
      <w:r w:rsidRPr="00A345ED">
        <w:rPr>
          <w:sz w:val="28"/>
          <w:szCs w:val="28"/>
        </w:rPr>
        <w:t>о</w:t>
      </w:r>
      <w:r w:rsidR="00FA480C" w:rsidRPr="00A345ED">
        <w:rPr>
          <w:sz w:val="28"/>
          <w:szCs w:val="28"/>
        </w:rPr>
        <w:t>д</w:t>
      </w:r>
      <w:bookmarkStart w:id="0" w:name="_GoBack"/>
      <w:bookmarkEnd w:id="0"/>
      <w:r w:rsidRPr="00A345ED">
        <w:rPr>
          <w:sz w:val="28"/>
          <w:szCs w:val="28"/>
        </w:rPr>
        <w:t xml:space="preserve">пись в трехдневный срок со дня фактического начала работы (с указанием даты ознакомления). Проведенная проверка показала, что  в отдельных приказах о приеме на работу,  об увольнении, о предоставлении отпуска, предоставленных в централизованную бухгалтерию, </w:t>
      </w:r>
      <w:r w:rsidR="00E45554" w:rsidRPr="00A345ED">
        <w:rPr>
          <w:sz w:val="28"/>
          <w:szCs w:val="28"/>
        </w:rPr>
        <w:t xml:space="preserve">у некоторых работников </w:t>
      </w:r>
      <w:r w:rsidRPr="00A345ED">
        <w:rPr>
          <w:sz w:val="28"/>
          <w:szCs w:val="28"/>
        </w:rPr>
        <w:t>отсутствует личная подпись и дата  ознакомления с приказом, не указан характер и условия приема на работу, тарифная ставка (оклад).</w:t>
      </w:r>
    </w:p>
    <w:p w:rsidR="00CC6BF7" w:rsidRPr="00A345ED" w:rsidRDefault="00CC6BF7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>При приеме на работу в учреждени</w:t>
      </w:r>
      <w:r w:rsidR="003163AE" w:rsidRPr="00A345ED">
        <w:rPr>
          <w:sz w:val="28"/>
          <w:szCs w:val="28"/>
        </w:rPr>
        <w:t>ях</w:t>
      </w:r>
      <w:r w:rsidRPr="00A345ED">
        <w:rPr>
          <w:sz w:val="28"/>
          <w:szCs w:val="28"/>
        </w:rPr>
        <w:t xml:space="preserve"> администрация знакомит работник</w:t>
      </w:r>
      <w:r w:rsidR="003163AE" w:rsidRPr="00A345ED">
        <w:rPr>
          <w:sz w:val="28"/>
          <w:szCs w:val="28"/>
        </w:rPr>
        <w:t>ов</w:t>
      </w:r>
      <w:r w:rsidRPr="00A345ED">
        <w:rPr>
          <w:sz w:val="28"/>
          <w:szCs w:val="28"/>
        </w:rPr>
        <w:t xml:space="preserve"> под роспись с Уставом учреждения, должностной инструкцией, правилами внутреннего трудового распорядка, коллективным договором,  локальными  актами учреждения по охране труда, положением об оплате труда работников учреждения.</w:t>
      </w:r>
    </w:p>
    <w:p w:rsidR="00CC6BF7" w:rsidRPr="00A345ED" w:rsidRDefault="00CC6BF7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Непосредственно после оформления приказа о приеме на работу на каждого сотрудника сформировано личное дело. </w:t>
      </w:r>
      <w:proofErr w:type="gramStart"/>
      <w:r w:rsidRPr="00A345ED">
        <w:rPr>
          <w:sz w:val="28"/>
          <w:szCs w:val="28"/>
        </w:rPr>
        <w:t xml:space="preserve">Выборочной проверкой личных дел установлены   нарушения  приказа управления образования от   19 декабря 2013 года  №  2332 «Об утверждении Положения о порядке ведения личных дел работников муниципальных учреждений, подведомственных управлению образования администрации города Белгорода»: в личных делах </w:t>
      </w:r>
      <w:r w:rsidR="00CF736F" w:rsidRPr="00A345ED">
        <w:rPr>
          <w:sz w:val="28"/>
          <w:szCs w:val="28"/>
        </w:rPr>
        <w:t xml:space="preserve">некоторых </w:t>
      </w:r>
      <w:r w:rsidRPr="00A345ED">
        <w:rPr>
          <w:sz w:val="28"/>
          <w:szCs w:val="28"/>
        </w:rPr>
        <w:t>сотрудников в отдельных случаях  отсутствуют  заявления, приказы на увеличение объема работ, дополнительные соглашения на изменения условий труда.</w:t>
      </w:r>
      <w:proofErr w:type="gramEnd"/>
    </w:p>
    <w:p w:rsidR="00CC6BF7" w:rsidRPr="00A345ED" w:rsidRDefault="0041578C" w:rsidP="00A72EB7">
      <w:pPr>
        <w:pStyle w:val="a4"/>
        <w:jc w:val="both"/>
        <w:rPr>
          <w:sz w:val="28"/>
          <w:szCs w:val="28"/>
        </w:rPr>
      </w:pPr>
      <w:r w:rsidRPr="00A345ED">
        <w:rPr>
          <w:sz w:val="28"/>
          <w:szCs w:val="28"/>
        </w:rPr>
        <w:tab/>
      </w:r>
      <w:proofErr w:type="gramStart"/>
      <w:r w:rsidR="00CC6BF7" w:rsidRPr="00A345ED">
        <w:rPr>
          <w:sz w:val="28"/>
          <w:szCs w:val="28"/>
        </w:rPr>
        <w:t xml:space="preserve">Ведение и хранение трудовых книжек в учреждении  осуществляется в соответствии с нормативными правовыми актами – Правилами ведения и хранения трудовых книжек, изготовления бланков трудовой книжки и обеспечения ими работодателей, утверждёнными постановлением Правительства РФ от 16 апреля 2003 года № 225 и Инструкцией по заполнению трудовых книжек, утверждённой Постановлением Минтруда РФ от 10 октября 2003 года  № 69. </w:t>
      </w:r>
      <w:proofErr w:type="gramEnd"/>
    </w:p>
    <w:p w:rsidR="00CC6BF7" w:rsidRPr="00A345ED" w:rsidRDefault="00CC6BF7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>При проведении проверки в трудовой книжке Вахрушевой А.М.</w:t>
      </w:r>
      <w:r w:rsidR="0041578C" w:rsidRPr="00A345ED">
        <w:rPr>
          <w:sz w:val="28"/>
          <w:szCs w:val="28"/>
        </w:rPr>
        <w:t xml:space="preserve"> МБОУ СОШ №36</w:t>
      </w:r>
      <w:r w:rsidRPr="00A345ED">
        <w:rPr>
          <w:sz w:val="28"/>
          <w:szCs w:val="28"/>
        </w:rPr>
        <w:t xml:space="preserve">  отсутствует запись о переводе учителем, в трудовой книжке Рыбниковой А.А. отсутствует подпись владельца книжки, </w:t>
      </w:r>
      <w:r w:rsidR="0041578C" w:rsidRPr="00A345ED">
        <w:rPr>
          <w:sz w:val="28"/>
          <w:szCs w:val="28"/>
        </w:rPr>
        <w:t>работники МБДОУ д/с№60 не своевременно ознак</w:t>
      </w:r>
      <w:r w:rsidR="00042993" w:rsidRPr="00A345ED">
        <w:rPr>
          <w:sz w:val="28"/>
          <w:szCs w:val="28"/>
        </w:rPr>
        <w:t>омлены</w:t>
      </w:r>
      <w:r w:rsidR="0041578C" w:rsidRPr="00A345ED">
        <w:rPr>
          <w:sz w:val="28"/>
          <w:szCs w:val="28"/>
        </w:rPr>
        <w:t xml:space="preserve"> с зап</w:t>
      </w:r>
      <w:r w:rsidR="00042993" w:rsidRPr="00A345ED">
        <w:rPr>
          <w:sz w:val="28"/>
          <w:szCs w:val="28"/>
        </w:rPr>
        <w:t>исями в своих трудовых книжках. Д</w:t>
      </w:r>
      <w:r w:rsidRPr="00A345ED">
        <w:rPr>
          <w:sz w:val="28"/>
          <w:szCs w:val="28"/>
        </w:rPr>
        <w:t>анные нарушения устранены в ходе проверки.</w:t>
      </w:r>
    </w:p>
    <w:p w:rsidR="00CC6BF7" w:rsidRPr="00A345ED" w:rsidRDefault="00CC6BF7" w:rsidP="00A72EB7">
      <w:pPr>
        <w:pStyle w:val="a4"/>
        <w:jc w:val="both"/>
        <w:rPr>
          <w:i/>
          <w:iCs/>
          <w:sz w:val="28"/>
          <w:szCs w:val="28"/>
        </w:rPr>
      </w:pPr>
      <w:r w:rsidRPr="00A345ED">
        <w:rPr>
          <w:sz w:val="28"/>
          <w:szCs w:val="28"/>
        </w:rPr>
        <w:t xml:space="preserve">          При внесении записей в трудовые книжки следует различать </w:t>
      </w:r>
      <w:r w:rsidR="00042993" w:rsidRPr="00A345ED">
        <w:rPr>
          <w:sz w:val="28"/>
          <w:szCs w:val="28"/>
        </w:rPr>
        <w:t>работу по должности и профессии</w:t>
      </w:r>
      <w:proofErr w:type="gramStart"/>
      <w:r w:rsidR="00042993" w:rsidRPr="00A345ED">
        <w:rPr>
          <w:sz w:val="28"/>
          <w:szCs w:val="28"/>
        </w:rPr>
        <w:t>.З</w:t>
      </w:r>
      <w:proofErr w:type="gramEnd"/>
      <w:r w:rsidRPr="00A345ED">
        <w:rPr>
          <w:sz w:val="28"/>
          <w:szCs w:val="28"/>
        </w:rPr>
        <w:t xml:space="preserve">апись «Принята на должность уборщика служебных помещений», «Принят на должность сторожа», «Принята на должность гардеробщика» не корректна, правильной </w:t>
      </w:r>
      <w:r w:rsidR="00042993" w:rsidRPr="00A345ED">
        <w:rPr>
          <w:sz w:val="28"/>
          <w:szCs w:val="28"/>
        </w:rPr>
        <w:t>считается</w:t>
      </w:r>
      <w:r w:rsidRPr="00A345ED">
        <w:rPr>
          <w:sz w:val="28"/>
          <w:szCs w:val="28"/>
        </w:rPr>
        <w:t xml:space="preserve"> запись «Принята уборщиком служебных помещений», «Принят сторожем», «Принята </w:t>
      </w:r>
      <w:r w:rsidRPr="00A345ED">
        <w:rPr>
          <w:sz w:val="28"/>
          <w:szCs w:val="28"/>
        </w:rPr>
        <w:lastRenderedPageBreak/>
        <w:t xml:space="preserve">гардеробщиком» </w:t>
      </w:r>
      <w:r w:rsidRPr="00A345ED">
        <w:rPr>
          <w:i/>
          <w:iCs/>
          <w:sz w:val="28"/>
          <w:szCs w:val="28"/>
        </w:rPr>
        <w:t xml:space="preserve">(Общероссийский классификатор профессий рабочих, должностей служащих и тарифных разрядов (ОКПДТР), принят и введен в действие Постановлением Госстандарта России от </w:t>
      </w:r>
      <w:proofErr w:type="gramStart"/>
      <w:r w:rsidRPr="00A345ED">
        <w:rPr>
          <w:i/>
          <w:iCs/>
          <w:sz w:val="28"/>
          <w:szCs w:val="28"/>
        </w:rPr>
        <w:t>26 декабря 1994 года   N 367 (ред. от 19 июня 2012 года)).</w:t>
      </w:r>
      <w:proofErr w:type="gramEnd"/>
    </w:p>
    <w:p w:rsidR="00B12378" w:rsidRPr="00A345ED" w:rsidRDefault="00B12378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Уроки временно отсутствующих учителей замещаются учителями той же специальности, которым за дополнительно проведенное с их письменного согласия количество часов занятий по тому же учебному предмету  производится на условиях почасовой оплаты, размер которой определяется  с учетом квалификации замещающего работника. </w:t>
      </w:r>
    </w:p>
    <w:p w:rsidR="00617CAE" w:rsidRPr="00A345ED" w:rsidRDefault="007F68D0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>Ежегодн</w:t>
      </w:r>
      <w:r w:rsidR="001E53AF" w:rsidRPr="00A345ED">
        <w:rPr>
          <w:sz w:val="28"/>
          <w:szCs w:val="28"/>
        </w:rPr>
        <w:t>ый основной оплачиваем</w:t>
      </w:r>
      <w:r w:rsidR="00907448" w:rsidRPr="00A345ED">
        <w:rPr>
          <w:sz w:val="28"/>
          <w:szCs w:val="28"/>
        </w:rPr>
        <w:t>ый</w:t>
      </w:r>
      <w:r w:rsidR="001E53AF" w:rsidRPr="00A345ED">
        <w:rPr>
          <w:sz w:val="28"/>
          <w:szCs w:val="28"/>
        </w:rPr>
        <w:t xml:space="preserve"> отпуск для работников образовательных учреждений определяется в соответствии с графиком отпусков, </w:t>
      </w:r>
      <w:r w:rsidR="00617CAE" w:rsidRPr="00A345ED">
        <w:rPr>
          <w:sz w:val="28"/>
          <w:szCs w:val="28"/>
        </w:rPr>
        <w:t xml:space="preserve">утверждаемым работодателем с учетом мнения выборного органа первичной профсоюзной организации не </w:t>
      </w:r>
      <w:r w:rsidR="002647C3" w:rsidRPr="00A345ED">
        <w:rPr>
          <w:sz w:val="28"/>
          <w:szCs w:val="28"/>
        </w:rPr>
        <w:t>позднее,</w:t>
      </w:r>
      <w:r w:rsidR="00617CAE" w:rsidRPr="00A345ED">
        <w:rPr>
          <w:sz w:val="28"/>
          <w:szCs w:val="28"/>
        </w:rPr>
        <w:t xml:space="preserve"> чем за две недели до наступления календарного года (15 декабря). О времени начала отпуска работники </w:t>
      </w:r>
      <w:r w:rsidR="00242446" w:rsidRPr="00A345ED">
        <w:rPr>
          <w:sz w:val="28"/>
          <w:szCs w:val="28"/>
        </w:rPr>
        <w:t>ознакомлены</w:t>
      </w:r>
      <w:r w:rsidR="00A345ED" w:rsidRPr="00A345ED">
        <w:rPr>
          <w:sz w:val="28"/>
          <w:szCs w:val="28"/>
        </w:rPr>
        <w:t xml:space="preserve"> </w:t>
      </w:r>
      <w:r w:rsidR="00242446" w:rsidRPr="00A345ED">
        <w:rPr>
          <w:sz w:val="28"/>
          <w:szCs w:val="28"/>
        </w:rPr>
        <w:t>под п</w:t>
      </w:r>
      <w:r w:rsidR="00617CAE" w:rsidRPr="00A345ED">
        <w:rPr>
          <w:sz w:val="28"/>
          <w:szCs w:val="28"/>
        </w:rPr>
        <w:t>о</w:t>
      </w:r>
      <w:r w:rsidR="00242446" w:rsidRPr="00A345ED">
        <w:rPr>
          <w:sz w:val="28"/>
          <w:szCs w:val="28"/>
        </w:rPr>
        <w:t>д</w:t>
      </w:r>
      <w:r w:rsidR="00617CAE" w:rsidRPr="00A345ED">
        <w:rPr>
          <w:sz w:val="28"/>
          <w:szCs w:val="28"/>
        </w:rPr>
        <w:t>пись. Работникам по письменным заявлениям  предоставляется отпуск без сохранения заработной платы, продолжительность которого определяется по соглашению м</w:t>
      </w:r>
      <w:r w:rsidR="00907448" w:rsidRPr="00A345ED">
        <w:rPr>
          <w:sz w:val="28"/>
          <w:szCs w:val="28"/>
        </w:rPr>
        <w:t>ежду работником и работодателем</w:t>
      </w:r>
      <w:r w:rsidR="00617CAE" w:rsidRPr="00A345ED">
        <w:rPr>
          <w:sz w:val="28"/>
          <w:szCs w:val="28"/>
        </w:rPr>
        <w:t xml:space="preserve"> согласно ст. 128 ТК РФ.</w:t>
      </w:r>
    </w:p>
    <w:p w:rsidR="00F35437" w:rsidRPr="00A345ED" w:rsidRDefault="00F35437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>Отпускные</w:t>
      </w:r>
      <w:r w:rsidR="00F57A75" w:rsidRPr="00A345ED">
        <w:rPr>
          <w:sz w:val="28"/>
          <w:szCs w:val="28"/>
        </w:rPr>
        <w:t xml:space="preserve"> работникам выплачивается своевременно</w:t>
      </w:r>
      <w:r w:rsidR="00354C63" w:rsidRPr="00A345ED">
        <w:rPr>
          <w:sz w:val="28"/>
          <w:szCs w:val="28"/>
        </w:rPr>
        <w:t>,</w:t>
      </w:r>
      <w:r w:rsidRPr="00A345ED">
        <w:rPr>
          <w:sz w:val="28"/>
          <w:szCs w:val="28"/>
        </w:rPr>
        <w:t xml:space="preserve"> не позднее, чем за 3 </w:t>
      </w:r>
      <w:proofErr w:type="gramStart"/>
      <w:r w:rsidRPr="00A345ED">
        <w:rPr>
          <w:sz w:val="28"/>
          <w:szCs w:val="28"/>
        </w:rPr>
        <w:t>календарных</w:t>
      </w:r>
      <w:proofErr w:type="gramEnd"/>
      <w:r w:rsidRPr="00A345ED">
        <w:rPr>
          <w:sz w:val="28"/>
          <w:szCs w:val="28"/>
        </w:rPr>
        <w:t xml:space="preserve"> дня до начала отпуска.</w:t>
      </w:r>
    </w:p>
    <w:p w:rsidR="005D002E" w:rsidRPr="00A345ED" w:rsidRDefault="005D002E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В практической деятельности профсоюзного комитета </w:t>
      </w:r>
      <w:r w:rsidR="009E3B84" w:rsidRPr="00A345ED">
        <w:rPr>
          <w:sz w:val="28"/>
          <w:szCs w:val="28"/>
        </w:rPr>
        <w:t xml:space="preserve">ведется работа </w:t>
      </w:r>
      <w:r w:rsidRPr="00A345ED">
        <w:rPr>
          <w:sz w:val="28"/>
          <w:szCs w:val="28"/>
        </w:rPr>
        <w:t>по защите социально-трудовых прав работников образования,</w:t>
      </w:r>
      <w:r w:rsidR="009E3B84" w:rsidRPr="00A345ED">
        <w:rPr>
          <w:sz w:val="28"/>
          <w:szCs w:val="28"/>
        </w:rPr>
        <w:t xml:space="preserve"> в том числе рассматриваются вопросы по </w:t>
      </w:r>
      <w:r w:rsidRPr="00A345ED">
        <w:rPr>
          <w:sz w:val="28"/>
          <w:szCs w:val="28"/>
        </w:rPr>
        <w:t>соблюдени</w:t>
      </w:r>
      <w:r w:rsidR="009E3B84" w:rsidRPr="00A345ED">
        <w:rPr>
          <w:sz w:val="28"/>
          <w:szCs w:val="28"/>
        </w:rPr>
        <w:t>ю</w:t>
      </w:r>
      <w:r w:rsidRPr="00A345ED">
        <w:rPr>
          <w:sz w:val="28"/>
          <w:szCs w:val="28"/>
        </w:rPr>
        <w:t xml:space="preserve"> трудового законодательства </w:t>
      </w:r>
      <w:r w:rsidR="009A4FD1" w:rsidRPr="00A345ED">
        <w:rPr>
          <w:sz w:val="28"/>
          <w:szCs w:val="28"/>
        </w:rPr>
        <w:t>при выполнении работы по совместительству и совмещению.</w:t>
      </w:r>
    </w:p>
    <w:p w:rsidR="00A72EB7" w:rsidRPr="00A345ED" w:rsidRDefault="005D002E" w:rsidP="00A72EB7">
      <w:pPr>
        <w:pStyle w:val="a4"/>
        <w:ind w:firstLine="708"/>
        <w:jc w:val="both"/>
        <w:rPr>
          <w:rFonts w:ascii="Arial" w:hAnsi="Arial" w:cs="Arial"/>
          <w:b/>
          <w:i/>
          <w:sz w:val="28"/>
          <w:szCs w:val="28"/>
        </w:rPr>
      </w:pPr>
      <w:proofErr w:type="gramStart"/>
      <w:r w:rsidRPr="00A345ED">
        <w:rPr>
          <w:b/>
          <w:sz w:val="28"/>
          <w:szCs w:val="28"/>
        </w:rPr>
        <w:t>Рекомендуем воспользоваться</w:t>
      </w:r>
      <w:r w:rsidRPr="00A345ED">
        <w:rPr>
          <w:sz w:val="28"/>
          <w:szCs w:val="28"/>
        </w:rPr>
        <w:t xml:space="preserve"> Информационн</w:t>
      </w:r>
      <w:r w:rsidR="00A72EB7" w:rsidRPr="00A345ED">
        <w:rPr>
          <w:sz w:val="28"/>
          <w:szCs w:val="28"/>
        </w:rPr>
        <w:t>ы</w:t>
      </w:r>
      <w:r w:rsidR="00907448" w:rsidRPr="00A345ED">
        <w:rPr>
          <w:sz w:val="28"/>
          <w:szCs w:val="28"/>
        </w:rPr>
        <w:t>м</w:t>
      </w:r>
      <w:r w:rsidR="00A72EB7" w:rsidRPr="00A345ED">
        <w:rPr>
          <w:sz w:val="28"/>
          <w:szCs w:val="28"/>
        </w:rPr>
        <w:t xml:space="preserve"> бюллетен</w:t>
      </w:r>
      <w:r w:rsidR="00907448" w:rsidRPr="00A345ED">
        <w:rPr>
          <w:sz w:val="28"/>
          <w:szCs w:val="28"/>
        </w:rPr>
        <w:t>ем</w:t>
      </w:r>
      <w:r w:rsidR="00A72EB7" w:rsidRPr="00A345ED">
        <w:rPr>
          <w:sz w:val="28"/>
          <w:szCs w:val="28"/>
        </w:rPr>
        <w:t xml:space="preserve"> №4 «Замещение временно отсутствующих работников» (</w:t>
      </w:r>
      <w:r w:rsidR="005757E5" w:rsidRPr="00A345ED">
        <w:rPr>
          <w:sz w:val="28"/>
          <w:szCs w:val="28"/>
        </w:rPr>
        <w:t>р</w:t>
      </w:r>
      <w:r w:rsidR="00A72EB7" w:rsidRPr="00A345ED">
        <w:rPr>
          <w:sz w:val="28"/>
          <w:szCs w:val="28"/>
        </w:rPr>
        <w:t>азъяснения о порядке замещения временно отсутствующих работников.</w:t>
      </w:r>
      <w:proofErr w:type="gramEnd"/>
      <w:r w:rsidR="00A345ED" w:rsidRPr="00A345ED">
        <w:rPr>
          <w:sz w:val="28"/>
          <w:szCs w:val="28"/>
        </w:rPr>
        <w:t xml:space="preserve"> </w:t>
      </w:r>
      <w:proofErr w:type="gramStart"/>
      <w:r w:rsidR="00A72EB7" w:rsidRPr="00A345ED">
        <w:rPr>
          <w:sz w:val="28"/>
          <w:szCs w:val="28"/>
        </w:rPr>
        <w:t>Основные нормативные правовые акты, с учетом которых регулируется порядок замещения временно отсутствующих работников) Москва 2018 год.</w:t>
      </w:r>
      <w:proofErr w:type="gramEnd"/>
    </w:p>
    <w:p w:rsidR="00A72EB7" w:rsidRPr="00A345ED" w:rsidRDefault="005D002E" w:rsidP="00A72EB7">
      <w:pPr>
        <w:pStyle w:val="a4"/>
        <w:ind w:firstLine="708"/>
        <w:jc w:val="both"/>
        <w:rPr>
          <w:sz w:val="28"/>
          <w:szCs w:val="28"/>
        </w:rPr>
      </w:pPr>
      <w:r w:rsidRPr="00A345ED">
        <w:rPr>
          <w:sz w:val="28"/>
          <w:szCs w:val="28"/>
        </w:rPr>
        <w:t xml:space="preserve">Сборник содержит </w:t>
      </w:r>
      <w:r w:rsidR="00A72EB7" w:rsidRPr="00A345ED">
        <w:rPr>
          <w:sz w:val="28"/>
          <w:szCs w:val="28"/>
        </w:rPr>
        <w:t xml:space="preserve">разъяснения по вопросам порядка замещения временно  отсутствующих в связи с болезнью, получением дополнительного профессионального образования </w:t>
      </w:r>
      <w:r w:rsidR="00907448" w:rsidRPr="00A345ED">
        <w:rPr>
          <w:sz w:val="28"/>
          <w:szCs w:val="28"/>
        </w:rPr>
        <w:t>(</w:t>
      </w:r>
      <w:r w:rsidR="00A72EB7" w:rsidRPr="00A345ED">
        <w:rPr>
          <w:sz w:val="28"/>
          <w:szCs w:val="28"/>
        </w:rPr>
        <w:t>и по другим причинам</w:t>
      </w:r>
      <w:r w:rsidR="00907448" w:rsidRPr="00A345ED">
        <w:rPr>
          <w:sz w:val="28"/>
          <w:szCs w:val="28"/>
        </w:rPr>
        <w:t>)</w:t>
      </w:r>
      <w:r w:rsidR="00A72EB7" w:rsidRPr="00A345ED">
        <w:rPr>
          <w:sz w:val="28"/>
          <w:szCs w:val="28"/>
        </w:rPr>
        <w:t xml:space="preserve"> учителей, воспитателей, преподавателей, педагогов дополнительного образования, других педагогических и иных работников образовательных учреждений, а также условий оплаты труда лиц, обеспечивающих их временное замещение.</w:t>
      </w:r>
    </w:p>
    <w:sectPr w:rsidR="00A72EB7" w:rsidRPr="00A345ED" w:rsidSect="00AE47A4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DB" w:rsidRDefault="00E552DB" w:rsidP="00AE47A4">
      <w:r>
        <w:separator/>
      </w:r>
    </w:p>
  </w:endnote>
  <w:endnote w:type="continuationSeparator" w:id="1">
    <w:p w:rsidR="00E552DB" w:rsidRDefault="00E552DB" w:rsidP="00AE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6407"/>
      <w:docPartObj>
        <w:docPartGallery w:val="Page Numbers (Bottom of Page)"/>
        <w:docPartUnique/>
      </w:docPartObj>
    </w:sdtPr>
    <w:sdtContent>
      <w:p w:rsidR="00D8051F" w:rsidRDefault="00DA78F0">
        <w:pPr>
          <w:pStyle w:val="a7"/>
          <w:jc w:val="center"/>
        </w:pPr>
        <w:r>
          <w:fldChar w:fldCharType="begin"/>
        </w:r>
        <w:r w:rsidR="00E552DB">
          <w:instrText xml:space="preserve"> PAGE   \* MERGEFORMAT </w:instrText>
        </w:r>
        <w:r>
          <w:fldChar w:fldCharType="separate"/>
        </w:r>
        <w:r w:rsidR="00A345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51F" w:rsidRDefault="00D805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DB" w:rsidRDefault="00E552DB" w:rsidP="00AE47A4">
      <w:r>
        <w:separator/>
      </w:r>
    </w:p>
  </w:footnote>
  <w:footnote w:type="continuationSeparator" w:id="1">
    <w:p w:rsidR="00E552DB" w:rsidRDefault="00E552DB" w:rsidP="00AE4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9D0"/>
    <w:multiLevelType w:val="hybridMultilevel"/>
    <w:tmpl w:val="2190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55A3"/>
    <w:multiLevelType w:val="hybridMultilevel"/>
    <w:tmpl w:val="15E4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068BE"/>
    <w:multiLevelType w:val="hybridMultilevel"/>
    <w:tmpl w:val="5E16E1E6"/>
    <w:lvl w:ilvl="0" w:tplc="EB560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62CB0"/>
    <w:multiLevelType w:val="multilevel"/>
    <w:tmpl w:val="1CD220B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63F878B0"/>
    <w:multiLevelType w:val="hybridMultilevel"/>
    <w:tmpl w:val="FE72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F7CD2"/>
    <w:multiLevelType w:val="hybridMultilevel"/>
    <w:tmpl w:val="2D50B872"/>
    <w:lvl w:ilvl="0" w:tplc="7E9821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743C9"/>
    <w:multiLevelType w:val="hybridMultilevel"/>
    <w:tmpl w:val="C3F400B4"/>
    <w:lvl w:ilvl="0" w:tplc="64C09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292"/>
    <w:rsid w:val="00032ED3"/>
    <w:rsid w:val="00042993"/>
    <w:rsid w:val="0006335A"/>
    <w:rsid w:val="00073278"/>
    <w:rsid w:val="00076A41"/>
    <w:rsid w:val="00085292"/>
    <w:rsid w:val="000B0848"/>
    <w:rsid w:val="000C4325"/>
    <w:rsid w:val="000D5CA1"/>
    <w:rsid w:val="000E010C"/>
    <w:rsid w:val="001026BF"/>
    <w:rsid w:val="0010763C"/>
    <w:rsid w:val="00130F48"/>
    <w:rsid w:val="00141925"/>
    <w:rsid w:val="00147080"/>
    <w:rsid w:val="0016061C"/>
    <w:rsid w:val="0016097B"/>
    <w:rsid w:val="001E53AF"/>
    <w:rsid w:val="00210363"/>
    <w:rsid w:val="00230F35"/>
    <w:rsid w:val="00236303"/>
    <w:rsid w:val="00242446"/>
    <w:rsid w:val="002647C3"/>
    <w:rsid w:val="002F687C"/>
    <w:rsid w:val="003163AE"/>
    <w:rsid w:val="00326AE2"/>
    <w:rsid w:val="00354A35"/>
    <w:rsid w:val="00354C63"/>
    <w:rsid w:val="00370D91"/>
    <w:rsid w:val="00371C6D"/>
    <w:rsid w:val="003A0B46"/>
    <w:rsid w:val="003A400A"/>
    <w:rsid w:val="003C2943"/>
    <w:rsid w:val="003E21B2"/>
    <w:rsid w:val="003E7458"/>
    <w:rsid w:val="00401A50"/>
    <w:rsid w:val="00404B11"/>
    <w:rsid w:val="004055A5"/>
    <w:rsid w:val="0041578C"/>
    <w:rsid w:val="00445649"/>
    <w:rsid w:val="004513B1"/>
    <w:rsid w:val="00460402"/>
    <w:rsid w:val="004B45CD"/>
    <w:rsid w:val="004F3E9A"/>
    <w:rsid w:val="00500184"/>
    <w:rsid w:val="005012AF"/>
    <w:rsid w:val="0050589A"/>
    <w:rsid w:val="00524796"/>
    <w:rsid w:val="005757E5"/>
    <w:rsid w:val="00576C43"/>
    <w:rsid w:val="00591A81"/>
    <w:rsid w:val="005A0127"/>
    <w:rsid w:val="005A658E"/>
    <w:rsid w:val="005B75B7"/>
    <w:rsid w:val="005C6A12"/>
    <w:rsid w:val="005D002E"/>
    <w:rsid w:val="005F1D70"/>
    <w:rsid w:val="005F42D7"/>
    <w:rsid w:val="00605E77"/>
    <w:rsid w:val="00617CAE"/>
    <w:rsid w:val="0064179E"/>
    <w:rsid w:val="00643D70"/>
    <w:rsid w:val="00644B5D"/>
    <w:rsid w:val="00661287"/>
    <w:rsid w:val="006E718D"/>
    <w:rsid w:val="006F760C"/>
    <w:rsid w:val="00700561"/>
    <w:rsid w:val="0072009B"/>
    <w:rsid w:val="00733807"/>
    <w:rsid w:val="00734769"/>
    <w:rsid w:val="00734C38"/>
    <w:rsid w:val="00747668"/>
    <w:rsid w:val="007513BB"/>
    <w:rsid w:val="00757F93"/>
    <w:rsid w:val="0076222D"/>
    <w:rsid w:val="00763B1E"/>
    <w:rsid w:val="007D0966"/>
    <w:rsid w:val="007D2285"/>
    <w:rsid w:val="007F0C1E"/>
    <w:rsid w:val="007F68D0"/>
    <w:rsid w:val="00802122"/>
    <w:rsid w:val="0081536F"/>
    <w:rsid w:val="0081713B"/>
    <w:rsid w:val="00833F2D"/>
    <w:rsid w:val="00844060"/>
    <w:rsid w:val="00846C43"/>
    <w:rsid w:val="00860A23"/>
    <w:rsid w:val="00861239"/>
    <w:rsid w:val="00874D11"/>
    <w:rsid w:val="008B2D0E"/>
    <w:rsid w:val="008D4AF9"/>
    <w:rsid w:val="008D51FF"/>
    <w:rsid w:val="008E5C02"/>
    <w:rsid w:val="008F2D9E"/>
    <w:rsid w:val="008F5B4C"/>
    <w:rsid w:val="00907448"/>
    <w:rsid w:val="00907D36"/>
    <w:rsid w:val="0094323A"/>
    <w:rsid w:val="009568BF"/>
    <w:rsid w:val="00957C29"/>
    <w:rsid w:val="00994864"/>
    <w:rsid w:val="009A4FD1"/>
    <w:rsid w:val="009A7096"/>
    <w:rsid w:val="009C1BF8"/>
    <w:rsid w:val="009E3B84"/>
    <w:rsid w:val="009F308A"/>
    <w:rsid w:val="00A055E8"/>
    <w:rsid w:val="00A23188"/>
    <w:rsid w:val="00A345ED"/>
    <w:rsid w:val="00A36CFC"/>
    <w:rsid w:val="00A61FC4"/>
    <w:rsid w:val="00A72EB7"/>
    <w:rsid w:val="00A82E7F"/>
    <w:rsid w:val="00AA0CFC"/>
    <w:rsid w:val="00AC4B80"/>
    <w:rsid w:val="00AE47A4"/>
    <w:rsid w:val="00B10959"/>
    <w:rsid w:val="00B12378"/>
    <w:rsid w:val="00B33288"/>
    <w:rsid w:val="00B442F0"/>
    <w:rsid w:val="00BC3850"/>
    <w:rsid w:val="00BD6075"/>
    <w:rsid w:val="00C108CE"/>
    <w:rsid w:val="00C136E1"/>
    <w:rsid w:val="00C15836"/>
    <w:rsid w:val="00C33DC0"/>
    <w:rsid w:val="00C37FED"/>
    <w:rsid w:val="00C62F77"/>
    <w:rsid w:val="00C8612B"/>
    <w:rsid w:val="00CA2A29"/>
    <w:rsid w:val="00CC6BF7"/>
    <w:rsid w:val="00CF28EF"/>
    <w:rsid w:val="00CF736F"/>
    <w:rsid w:val="00CF7DA5"/>
    <w:rsid w:val="00D24798"/>
    <w:rsid w:val="00D665A6"/>
    <w:rsid w:val="00D8051F"/>
    <w:rsid w:val="00DA78F0"/>
    <w:rsid w:val="00DB4176"/>
    <w:rsid w:val="00DB7314"/>
    <w:rsid w:val="00DE7E62"/>
    <w:rsid w:val="00DF67D7"/>
    <w:rsid w:val="00E26234"/>
    <w:rsid w:val="00E27C3A"/>
    <w:rsid w:val="00E33780"/>
    <w:rsid w:val="00E45554"/>
    <w:rsid w:val="00E526CF"/>
    <w:rsid w:val="00E552DB"/>
    <w:rsid w:val="00E64E53"/>
    <w:rsid w:val="00E74825"/>
    <w:rsid w:val="00E817A8"/>
    <w:rsid w:val="00E94B42"/>
    <w:rsid w:val="00EA4E83"/>
    <w:rsid w:val="00EB0EED"/>
    <w:rsid w:val="00EB69CB"/>
    <w:rsid w:val="00EC1A7A"/>
    <w:rsid w:val="00ED25A3"/>
    <w:rsid w:val="00EE21A3"/>
    <w:rsid w:val="00EF02D8"/>
    <w:rsid w:val="00F00C7D"/>
    <w:rsid w:val="00F34881"/>
    <w:rsid w:val="00F353C4"/>
    <w:rsid w:val="00F35437"/>
    <w:rsid w:val="00F57A75"/>
    <w:rsid w:val="00F773BC"/>
    <w:rsid w:val="00F85DC3"/>
    <w:rsid w:val="00F92BDB"/>
    <w:rsid w:val="00FA480C"/>
    <w:rsid w:val="00FB7BFB"/>
    <w:rsid w:val="00FE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6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4825"/>
    <w:pPr>
      <w:ind w:left="720"/>
      <w:contextualSpacing/>
    </w:pPr>
  </w:style>
  <w:style w:type="paragraph" w:styleId="a4">
    <w:name w:val="No Spacing"/>
    <w:uiPriority w:val="1"/>
    <w:qFormat/>
    <w:rsid w:val="00AE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47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47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rsid w:val="005D002E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5D002E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5D002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Strong"/>
    <w:basedOn w:val="a0"/>
    <w:uiPriority w:val="22"/>
    <w:qFormat/>
    <w:rsid w:val="00524796"/>
    <w:rPr>
      <w:b/>
      <w:bCs/>
    </w:rPr>
  </w:style>
  <w:style w:type="paragraph" w:styleId="ad">
    <w:name w:val="Normal (Web)"/>
    <w:basedOn w:val="a"/>
    <w:uiPriority w:val="99"/>
    <w:rsid w:val="00B12378"/>
    <w:pPr>
      <w:suppressAutoHyphens/>
      <w:overflowPunct w:val="0"/>
      <w:autoSpaceDE w:val="0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C6CA780CE782472373469ACB16E0C3F4A59F61573F3EF9699AA72A5D07B38A453381B5E31D9C98Y0s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Ломоносова О.И.</dc:creator>
  <cp:lastModifiedBy>Ломоносова О.И.</cp:lastModifiedBy>
  <cp:revision>12</cp:revision>
  <cp:lastPrinted>2017-06-08T12:20:00Z</cp:lastPrinted>
  <dcterms:created xsi:type="dcterms:W3CDTF">2018-05-04T15:03:00Z</dcterms:created>
  <dcterms:modified xsi:type="dcterms:W3CDTF">2018-05-23T08:25:00Z</dcterms:modified>
</cp:coreProperties>
</file>