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BB" w:rsidRPr="000C112A" w:rsidRDefault="00FC1CBB" w:rsidP="00FC1CBB">
      <w:pPr>
        <w:spacing w:after="0"/>
        <w:jc w:val="center"/>
        <w:rPr>
          <w:rFonts w:ascii="Times New Roman" w:hAnsi="Times New Roman"/>
          <w:b/>
          <w:sz w:val="28"/>
          <w:szCs w:val="28"/>
        </w:rPr>
      </w:pPr>
      <w:r w:rsidRPr="000C112A">
        <w:rPr>
          <w:rFonts w:ascii="Times New Roman" w:hAnsi="Times New Roman"/>
          <w:b/>
          <w:sz w:val="28"/>
          <w:szCs w:val="28"/>
        </w:rPr>
        <w:t>Протокол №</w:t>
      </w:r>
      <w:r w:rsidR="005B14CA">
        <w:rPr>
          <w:rFonts w:ascii="Times New Roman" w:hAnsi="Times New Roman"/>
          <w:b/>
          <w:sz w:val="28"/>
          <w:szCs w:val="28"/>
        </w:rPr>
        <w:t>10</w:t>
      </w:r>
    </w:p>
    <w:p w:rsidR="00FC1CBB" w:rsidRPr="00425DEF" w:rsidRDefault="005B14CA" w:rsidP="00FC1CBB">
      <w:pPr>
        <w:spacing w:after="0"/>
        <w:jc w:val="center"/>
        <w:rPr>
          <w:rFonts w:ascii="Times New Roman" w:hAnsi="Times New Roman"/>
          <w:sz w:val="28"/>
          <w:szCs w:val="28"/>
        </w:rPr>
      </w:pPr>
      <w:r>
        <w:rPr>
          <w:rFonts w:ascii="Times New Roman" w:hAnsi="Times New Roman"/>
          <w:sz w:val="28"/>
          <w:szCs w:val="28"/>
        </w:rPr>
        <w:t>пленарного заседания</w:t>
      </w:r>
      <w:r w:rsidR="00C9678A">
        <w:rPr>
          <w:rFonts w:ascii="Times New Roman" w:hAnsi="Times New Roman"/>
          <w:sz w:val="28"/>
          <w:szCs w:val="28"/>
        </w:rPr>
        <w:t xml:space="preserve"> председателей первичных профсоюзных организаций образовательных учреждений города Белгорода</w:t>
      </w:r>
      <w:r w:rsidR="00FC1CBB" w:rsidRPr="00425DEF">
        <w:rPr>
          <w:rFonts w:ascii="Times New Roman" w:hAnsi="Times New Roman"/>
          <w:sz w:val="28"/>
          <w:szCs w:val="28"/>
        </w:rPr>
        <w:t xml:space="preserve"> </w:t>
      </w:r>
    </w:p>
    <w:p w:rsidR="00FC1CBB" w:rsidRPr="00425DEF" w:rsidRDefault="00FC1CBB" w:rsidP="00FC1CBB">
      <w:pPr>
        <w:spacing w:after="0"/>
        <w:jc w:val="right"/>
        <w:rPr>
          <w:rFonts w:ascii="Times New Roman" w:hAnsi="Times New Roman"/>
          <w:sz w:val="28"/>
          <w:szCs w:val="28"/>
        </w:rPr>
      </w:pPr>
      <w:r>
        <w:rPr>
          <w:rFonts w:ascii="Times New Roman" w:hAnsi="Times New Roman"/>
          <w:sz w:val="28"/>
          <w:szCs w:val="28"/>
        </w:rPr>
        <w:t xml:space="preserve">От </w:t>
      </w:r>
      <w:r w:rsidR="005B14CA">
        <w:rPr>
          <w:rFonts w:ascii="Times New Roman" w:hAnsi="Times New Roman"/>
          <w:sz w:val="28"/>
          <w:szCs w:val="28"/>
        </w:rPr>
        <w:t>01 февраля 2019</w:t>
      </w:r>
      <w:r>
        <w:rPr>
          <w:rFonts w:ascii="Times New Roman" w:hAnsi="Times New Roman"/>
          <w:sz w:val="28"/>
          <w:szCs w:val="28"/>
        </w:rPr>
        <w:t xml:space="preserve"> года</w:t>
      </w:r>
    </w:p>
    <w:p w:rsidR="00FC1CBB" w:rsidRDefault="00FC1CBB" w:rsidP="00FC1CBB">
      <w:pPr>
        <w:spacing w:after="0"/>
        <w:jc w:val="right"/>
        <w:rPr>
          <w:rFonts w:ascii="Times New Roman" w:hAnsi="Times New Roman"/>
          <w:sz w:val="28"/>
          <w:szCs w:val="28"/>
        </w:rPr>
      </w:pPr>
      <w:r>
        <w:rPr>
          <w:rFonts w:ascii="Times New Roman" w:hAnsi="Times New Roman"/>
          <w:sz w:val="28"/>
          <w:szCs w:val="28"/>
        </w:rPr>
        <w:t>Присутствовало –</w:t>
      </w:r>
      <w:r w:rsidR="00037889">
        <w:rPr>
          <w:rFonts w:ascii="Times New Roman" w:hAnsi="Times New Roman"/>
          <w:sz w:val="28"/>
          <w:szCs w:val="28"/>
        </w:rPr>
        <w:t xml:space="preserve"> </w:t>
      </w:r>
      <w:r w:rsidR="00E52A43">
        <w:rPr>
          <w:rFonts w:ascii="Times New Roman" w:hAnsi="Times New Roman"/>
          <w:sz w:val="28"/>
          <w:szCs w:val="28"/>
        </w:rPr>
        <w:t>1</w:t>
      </w:r>
      <w:r w:rsidR="003D1197">
        <w:rPr>
          <w:rFonts w:ascii="Times New Roman" w:hAnsi="Times New Roman"/>
          <w:sz w:val="28"/>
          <w:szCs w:val="28"/>
        </w:rPr>
        <w:t>22</w:t>
      </w:r>
      <w:r w:rsidR="00A35A2D">
        <w:rPr>
          <w:rFonts w:ascii="Times New Roman" w:hAnsi="Times New Roman"/>
          <w:sz w:val="28"/>
          <w:szCs w:val="28"/>
        </w:rPr>
        <w:t xml:space="preserve"> </w:t>
      </w:r>
      <w:r w:rsidR="003A6511">
        <w:rPr>
          <w:rFonts w:ascii="Times New Roman" w:hAnsi="Times New Roman"/>
          <w:sz w:val="28"/>
          <w:szCs w:val="28"/>
        </w:rPr>
        <w:t xml:space="preserve"> чел</w:t>
      </w:r>
      <w:r>
        <w:rPr>
          <w:rFonts w:ascii="Times New Roman" w:hAnsi="Times New Roman"/>
          <w:sz w:val="28"/>
          <w:szCs w:val="28"/>
        </w:rPr>
        <w:t>.</w:t>
      </w:r>
    </w:p>
    <w:p w:rsidR="00C95FCB" w:rsidRDefault="00E52CD4" w:rsidP="00FC1CBB">
      <w:pPr>
        <w:spacing w:after="0"/>
        <w:jc w:val="right"/>
        <w:rPr>
          <w:rFonts w:ascii="Times New Roman" w:hAnsi="Times New Roman"/>
          <w:sz w:val="28"/>
          <w:szCs w:val="28"/>
        </w:rPr>
      </w:pPr>
      <w:r>
        <w:rPr>
          <w:rFonts w:ascii="Times New Roman" w:hAnsi="Times New Roman"/>
          <w:sz w:val="28"/>
          <w:szCs w:val="28"/>
        </w:rPr>
        <w:t xml:space="preserve"> </w:t>
      </w:r>
      <w:r w:rsidR="00C95FCB">
        <w:rPr>
          <w:rFonts w:ascii="Times New Roman" w:hAnsi="Times New Roman"/>
          <w:sz w:val="28"/>
          <w:szCs w:val="28"/>
        </w:rPr>
        <w:t xml:space="preserve"> </w:t>
      </w:r>
    </w:p>
    <w:p w:rsidR="009F3C30" w:rsidRDefault="009F3C30" w:rsidP="00FC1CBB">
      <w:pPr>
        <w:pStyle w:val="a3"/>
        <w:jc w:val="center"/>
        <w:rPr>
          <w:rFonts w:ascii="Times New Roman" w:hAnsi="Times New Roman"/>
          <w:b/>
          <w:sz w:val="28"/>
          <w:szCs w:val="28"/>
        </w:rPr>
      </w:pPr>
    </w:p>
    <w:p w:rsidR="00FC1CBB" w:rsidRDefault="00FC1CBB" w:rsidP="00FC1CBB">
      <w:pPr>
        <w:pStyle w:val="a3"/>
        <w:jc w:val="center"/>
        <w:rPr>
          <w:rFonts w:ascii="Times New Roman" w:hAnsi="Times New Roman"/>
          <w:b/>
          <w:sz w:val="28"/>
          <w:szCs w:val="28"/>
        </w:rPr>
      </w:pPr>
      <w:r w:rsidRPr="000C112A">
        <w:rPr>
          <w:rFonts w:ascii="Times New Roman" w:hAnsi="Times New Roman"/>
          <w:b/>
          <w:sz w:val="28"/>
          <w:szCs w:val="28"/>
        </w:rPr>
        <w:t>Повестка дня:</w:t>
      </w:r>
    </w:p>
    <w:p w:rsidR="00037889" w:rsidRDefault="00037889" w:rsidP="00FC1CBB">
      <w:pPr>
        <w:pStyle w:val="a3"/>
        <w:jc w:val="center"/>
        <w:rPr>
          <w:rFonts w:ascii="Times New Roman" w:hAnsi="Times New Roman"/>
          <w:b/>
          <w:sz w:val="28"/>
          <w:szCs w:val="28"/>
        </w:rPr>
      </w:pPr>
    </w:p>
    <w:p w:rsidR="00037889" w:rsidRDefault="005B14CA" w:rsidP="00037889">
      <w:pPr>
        <w:numPr>
          <w:ilvl w:val="0"/>
          <w:numId w:val="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Открытый (публичный) отчет о работе городского комитета Профсоюза работников народного образования и науки РФ за 2018год</w:t>
      </w:r>
      <w:r w:rsidR="00E52CD4">
        <w:rPr>
          <w:rFonts w:ascii="Times New Roman" w:hAnsi="Times New Roman"/>
          <w:color w:val="000000"/>
          <w:sz w:val="28"/>
          <w:szCs w:val="28"/>
        </w:rPr>
        <w:t xml:space="preserve">. </w:t>
      </w:r>
    </w:p>
    <w:p w:rsidR="00037889" w:rsidRDefault="00037889" w:rsidP="00037889">
      <w:pPr>
        <w:spacing w:after="0" w:line="240" w:lineRule="auto"/>
        <w:ind w:left="1068"/>
        <w:jc w:val="right"/>
        <w:rPr>
          <w:rFonts w:ascii="Times New Roman" w:hAnsi="Times New Roman"/>
          <w:color w:val="000000"/>
          <w:sz w:val="28"/>
          <w:szCs w:val="28"/>
        </w:rPr>
      </w:pPr>
      <w:r>
        <w:rPr>
          <w:rFonts w:ascii="Times New Roman" w:hAnsi="Times New Roman"/>
          <w:color w:val="000000"/>
          <w:sz w:val="28"/>
          <w:szCs w:val="28"/>
        </w:rPr>
        <w:t>Отв. Ломоносова О.И.</w:t>
      </w:r>
    </w:p>
    <w:p w:rsidR="00083B6B" w:rsidRDefault="005B14CA" w:rsidP="00037889">
      <w:pPr>
        <w:numPr>
          <w:ilvl w:val="0"/>
          <w:numId w:val="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План работы Белгородского городского комитета Профсоюза работников народного образования и науки РФ на 2019 год.</w:t>
      </w:r>
    </w:p>
    <w:p w:rsidR="00083B6B" w:rsidRDefault="00083B6B" w:rsidP="00083B6B">
      <w:pPr>
        <w:spacing w:after="0" w:line="240" w:lineRule="auto"/>
        <w:ind w:left="1068"/>
        <w:jc w:val="right"/>
        <w:rPr>
          <w:rFonts w:ascii="Times New Roman" w:hAnsi="Times New Roman"/>
          <w:color w:val="000000"/>
          <w:sz w:val="28"/>
          <w:szCs w:val="28"/>
        </w:rPr>
      </w:pPr>
      <w:r>
        <w:rPr>
          <w:rFonts w:ascii="Times New Roman" w:hAnsi="Times New Roman"/>
          <w:color w:val="000000"/>
          <w:sz w:val="28"/>
          <w:szCs w:val="28"/>
        </w:rPr>
        <w:t xml:space="preserve">Отв. </w:t>
      </w:r>
      <w:r w:rsidR="005B14CA">
        <w:rPr>
          <w:rFonts w:ascii="Times New Roman" w:hAnsi="Times New Roman"/>
          <w:color w:val="000000"/>
          <w:sz w:val="28"/>
          <w:szCs w:val="28"/>
        </w:rPr>
        <w:t>Филоненко И.В.</w:t>
      </w:r>
    </w:p>
    <w:p w:rsidR="00037889" w:rsidRDefault="00037889" w:rsidP="00037889">
      <w:pPr>
        <w:numPr>
          <w:ilvl w:val="0"/>
          <w:numId w:val="10"/>
        </w:numPr>
        <w:spacing w:after="0" w:line="240" w:lineRule="auto"/>
        <w:jc w:val="both"/>
        <w:rPr>
          <w:rFonts w:ascii="Times New Roman" w:hAnsi="Times New Roman"/>
          <w:color w:val="000000"/>
          <w:sz w:val="28"/>
          <w:szCs w:val="28"/>
        </w:rPr>
      </w:pPr>
      <w:r w:rsidRPr="00037889">
        <w:rPr>
          <w:rFonts w:ascii="Times New Roman" w:hAnsi="Times New Roman"/>
          <w:color w:val="000000"/>
          <w:sz w:val="28"/>
          <w:szCs w:val="28"/>
        </w:rPr>
        <w:t xml:space="preserve">О результатах </w:t>
      </w:r>
      <w:r w:rsidR="005B14CA">
        <w:rPr>
          <w:rFonts w:ascii="Times New Roman" w:hAnsi="Times New Roman"/>
          <w:color w:val="000000"/>
          <w:sz w:val="28"/>
          <w:szCs w:val="28"/>
        </w:rPr>
        <w:t>состояния профсоюзного членства за 2018 год, согласно СП-5 и поощрении председателей первичных профсоюзных организаций и руководителей образовательных организаций и руководителей образовательных организаций за высокое членство в профсоюзе образования.</w:t>
      </w:r>
    </w:p>
    <w:p w:rsidR="00783411" w:rsidRDefault="00783411" w:rsidP="00783411">
      <w:pPr>
        <w:spacing w:after="0" w:line="240" w:lineRule="auto"/>
        <w:ind w:left="1068"/>
        <w:jc w:val="right"/>
        <w:rPr>
          <w:rFonts w:ascii="Times New Roman" w:hAnsi="Times New Roman"/>
          <w:color w:val="000000"/>
          <w:sz w:val="28"/>
          <w:szCs w:val="28"/>
        </w:rPr>
      </w:pPr>
      <w:r>
        <w:rPr>
          <w:rFonts w:ascii="Times New Roman" w:hAnsi="Times New Roman"/>
          <w:color w:val="000000"/>
          <w:sz w:val="28"/>
          <w:szCs w:val="28"/>
        </w:rPr>
        <w:t>Отв. Филоненко И.В.</w:t>
      </w:r>
    </w:p>
    <w:p w:rsidR="008919DB" w:rsidRPr="00037889" w:rsidRDefault="008919DB" w:rsidP="00037889">
      <w:pPr>
        <w:numPr>
          <w:ilvl w:val="0"/>
          <w:numId w:val="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Награждение почетными грамотами председателей первичных профсоюзных организаций. </w:t>
      </w:r>
    </w:p>
    <w:p w:rsidR="00037889" w:rsidRDefault="00783411" w:rsidP="00783411">
      <w:pPr>
        <w:pStyle w:val="a3"/>
        <w:jc w:val="right"/>
        <w:rPr>
          <w:rFonts w:ascii="Times New Roman" w:hAnsi="Times New Roman"/>
          <w:sz w:val="28"/>
          <w:szCs w:val="28"/>
        </w:rPr>
      </w:pPr>
      <w:r w:rsidRPr="00783411">
        <w:rPr>
          <w:rFonts w:ascii="Times New Roman" w:hAnsi="Times New Roman"/>
          <w:sz w:val="28"/>
          <w:szCs w:val="28"/>
        </w:rPr>
        <w:t xml:space="preserve">Отв. </w:t>
      </w:r>
      <w:r w:rsidR="008919DB">
        <w:rPr>
          <w:rFonts w:ascii="Times New Roman" w:hAnsi="Times New Roman"/>
          <w:sz w:val="28"/>
          <w:szCs w:val="28"/>
        </w:rPr>
        <w:t xml:space="preserve">Ломоносова О.И., </w:t>
      </w:r>
      <w:r w:rsidRPr="00783411">
        <w:rPr>
          <w:rFonts w:ascii="Times New Roman" w:hAnsi="Times New Roman"/>
          <w:sz w:val="28"/>
          <w:szCs w:val="28"/>
        </w:rPr>
        <w:t>Филоненко И.В.</w:t>
      </w:r>
    </w:p>
    <w:p w:rsidR="00DB307E" w:rsidRPr="00DB307E" w:rsidRDefault="00DB307E" w:rsidP="00DB307E">
      <w:pPr>
        <w:pStyle w:val="ad"/>
        <w:numPr>
          <w:ilvl w:val="0"/>
          <w:numId w:val="10"/>
        </w:numPr>
        <w:spacing w:after="0" w:line="240" w:lineRule="auto"/>
        <w:rPr>
          <w:rFonts w:ascii="Times New Roman" w:hAnsi="Times New Roman"/>
          <w:sz w:val="28"/>
          <w:szCs w:val="28"/>
        </w:rPr>
      </w:pPr>
      <w:r w:rsidRPr="00DB307E">
        <w:rPr>
          <w:rFonts w:ascii="Times New Roman" w:hAnsi="Times New Roman"/>
          <w:sz w:val="28"/>
          <w:szCs w:val="28"/>
        </w:rPr>
        <w:t xml:space="preserve">Об участии в </w:t>
      </w:r>
      <w:r w:rsidRPr="00DB307E">
        <w:rPr>
          <w:rFonts w:ascii="Times New Roman" w:hAnsi="Times New Roman"/>
          <w:sz w:val="28"/>
          <w:szCs w:val="28"/>
          <w:lang w:val="en-US"/>
        </w:rPr>
        <w:t>XXXVII</w:t>
      </w:r>
      <w:r w:rsidRPr="00DB307E">
        <w:rPr>
          <w:rFonts w:ascii="Times New Roman" w:hAnsi="Times New Roman"/>
          <w:sz w:val="28"/>
          <w:szCs w:val="28"/>
        </w:rPr>
        <w:t xml:space="preserve"> открытой Всероссийской массовой лыжной гонке «Лыжня России» в Белгородской области </w:t>
      </w:r>
    </w:p>
    <w:p w:rsidR="00780554" w:rsidRDefault="00780554" w:rsidP="00FC1CBB">
      <w:pPr>
        <w:pStyle w:val="a3"/>
        <w:jc w:val="both"/>
        <w:rPr>
          <w:rFonts w:ascii="Times New Roman" w:hAnsi="Times New Roman"/>
          <w:b/>
          <w:sz w:val="28"/>
          <w:szCs w:val="28"/>
        </w:rPr>
      </w:pPr>
    </w:p>
    <w:p w:rsidR="007A0A47" w:rsidRPr="0070268F" w:rsidRDefault="00E52A43" w:rsidP="00FC1CBB">
      <w:pPr>
        <w:pStyle w:val="a3"/>
        <w:jc w:val="both"/>
        <w:rPr>
          <w:rFonts w:ascii="Times New Roman" w:hAnsi="Times New Roman"/>
          <w:b/>
          <w:sz w:val="28"/>
          <w:szCs w:val="28"/>
        </w:rPr>
      </w:pPr>
      <w:r w:rsidRPr="0070268F">
        <w:rPr>
          <w:rFonts w:ascii="Times New Roman" w:hAnsi="Times New Roman"/>
          <w:b/>
          <w:sz w:val="28"/>
          <w:szCs w:val="28"/>
        </w:rPr>
        <w:t>Слушали</w:t>
      </w:r>
    </w:p>
    <w:p w:rsidR="00CC20F1" w:rsidRDefault="00E52A43" w:rsidP="00CC20F1">
      <w:pPr>
        <w:pStyle w:val="a3"/>
        <w:ind w:firstLine="284"/>
        <w:jc w:val="both"/>
        <w:rPr>
          <w:rFonts w:ascii="Times New Roman" w:hAnsi="Times New Roman"/>
          <w:sz w:val="28"/>
          <w:szCs w:val="28"/>
        </w:rPr>
      </w:pPr>
      <w:r>
        <w:rPr>
          <w:rFonts w:ascii="Times New Roman" w:hAnsi="Times New Roman"/>
          <w:sz w:val="28"/>
          <w:szCs w:val="28"/>
        </w:rPr>
        <w:tab/>
      </w:r>
      <w:r w:rsidR="00CC20F1" w:rsidRPr="001C6F37">
        <w:rPr>
          <w:rFonts w:ascii="Times New Roman" w:hAnsi="Times New Roman"/>
          <w:sz w:val="28"/>
          <w:szCs w:val="28"/>
        </w:rPr>
        <w:t xml:space="preserve">По первому вопросу выступила Ломоносова О.И. председателя Белгородской городской организации профсоюза работников народного образования и науки РФ. Она сообщила, </w:t>
      </w:r>
      <w:r w:rsidR="00CC20F1" w:rsidRPr="00116086">
        <w:rPr>
          <w:rFonts w:ascii="Times New Roman" w:hAnsi="Times New Roman"/>
          <w:sz w:val="28"/>
          <w:szCs w:val="28"/>
        </w:rPr>
        <w:t>Ежегодный Открытый отчет Белгородского городского комитета Профсоюза работников народного образования и науки РФ введен с января 2016 года</w:t>
      </w:r>
      <w:r w:rsidR="00CC20F1">
        <w:rPr>
          <w:rFonts w:ascii="Times New Roman" w:hAnsi="Times New Roman"/>
          <w:sz w:val="28"/>
          <w:szCs w:val="28"/>
        </w:rPr>
        <w:t>.</w:t>
      </w:r>
      <w:r w:rsidR="00CC20F1" w:rsidRPr="00116086">
        <w:rPr>
          <w:rFonts w:ascii="Times New Roman" w:hAnsi="Times New Roman"/>
          <w:sz w:val="28"/>
          <w:szCs w:val="28"/>
        </w:rPr>
        <w:t xml:space="preserve"> </w:t>
      </w:r>
      <w:r w:rsidR="00EF7BA3">
        <w:rPr>
          <w:rFonts w:ascii="Times New Roman" w:hAnsi="Times New Roman"/>
          <w:sz w:val="28"/>
          <w:szCs w:val="28"/>
        </w:rPr>
        <w:t>На заседании президиума 28 декабря рассмотрели данный вопрос и признали работу городского комитета «удовлетворительной», предложив рассмотреть работу городского комитета на пленарном заседании</w:t>
      </w:r>
      <w:r w:rsidR="00085D42">
        <w:rPr>
          <w:rFonts w:ascii="Times New Roman" w:hAnsi="Times New Roman"/>
          <w:sz w:val="28"/>
          <w:szCs w:val="28"/>
        </w:rPr>
        <w:t xml:space="preserve"> председателей первичных профсоюзных организаций.</w:t>
      </w:r>
    </w:p>
    <w:p w:rsidR="00087213" w:rsidRPr="00DD3362" w:rsidRDefault="00087213" w:rsidP="00087213">
      <w:pPr>
        <w:pStyle w:val="a3"/>
        <w:ind w:firstLine="360"/>
        <w:jc w:val="both"/>
        <w:rPr>
          <w:rFonts w:ascii="Times New Roman" w:hAnsi="Times New Roman"/>
          <w:sz w:val="28"/>
          <w:szCs w:val="28"/>
        </w:rPr>
      </w:pPr>
      <w:r>
        <w:rPr>
          <w:rFonts w:ascii="Times New Roman" w:hAnsi="Times New Roman"/>
          <w:sz w:val="28"/>
          <w:szCs w:val="28"/>
        </w:rPr>
        <w:t xml:space="preserve">Городским комитетом Профсоюза было </w:t>
      </w:r>
      <w:r w:rsidRPr="00DD3362">
        <w:rPr>
          <w:rFonts w:ascii="Times New Roman" w:hAnsi="Times New Roman"/>
          <w:sz w:val="28"/>
          <w:szCs w:val="28"/>
        </w:rPr>
        <w:t>прове</w:t>
      </w:r>
      <w:r>
        <w:rPr>
          <w:rFonts w:ascii="Times New Roman" w:hAnsi="Times New Roman"/>
          <w:sz w:val="28"/>
          <w:szCs w:val="28"/>
        </w:rPr>
        <w:t>дено</w:t>
      </w:r>
      <w:r w:rsidRPr="00DD3362">
        <w:rPr>
          <w:rFonts w:ascii="Times New Roman" w:hAnsi="Times New Roman"/>
          <w:sz w:val="28"/>
          <w:szCs w:val="28"/>
        </w:rPr>
        <w:t xml:space="preserve"> 2 пленарных заседания и 6 заседаний президиума.</w:t>
      </w:r>
    </w:p>
    <w:p w:rsidR="00CC20F1" w:rsidRPr="00DD3362" w:rsidRDefault="00CC20F1" w:rsidP="00CC20F1">
      <w:pPr>
        <w:pStyle w:val="a3"/>
        <w:ind w:firstLine="360"/>
        <w:jc w:val="both"/>
        <w:rPr>
          <w:rFonts w:ascii="Times New Roman" w:eastAsia="Lucida Sans Unicode" w:hAnsi="Times New Roman"/>
          <w:sz w:val="28"/>
          <w:szCs w:val="28"/>
        </w:rPr>
      </w:pPr>
      <w:r w:rsidRPr="00DD3362">
        <w:rPr>
          <w:rFonts w:ascii="Times New Roman" w:eastAsia="Lucida Sans Unicode" w:hAnsi="Times New Roman"/>
          <w:sz w:val="28"/>
          <w:szCs w:val="28"/>
        </w:rPr>
        <w:t>Одним из основных векторов направлений работы городского комитета Профсоюза образования стал комплекс мероприятий в рамках «Года охраны труда в Профсоюзе». Работа в этом направлении строи</w:t>
      </w:r>
      <w:r w:rsidR="00087213">
        <w:rPr>
          <w:rFonts w:ascii="Times New Roman" w:eastAsia="Lucida Sans Unicode" w:hAnsi="Times New Roman"/>
          <w:sz w:val="28"/>
          <w:szCs w:val="28"/>
        </w:rPr>
        <w:t>ла</w:t>
      </w:r>
      <w:r w:rsidRPr="00DD3362">
        <w:rPr>
          <w:rFonts w:ascii="Times New Roman" w:eastAsia="Lucida Sans Unicode" w:hAnsi="Times New Roman"/>
          <w:sz w:val="28"/>
          <w:szCs w:val="28"/>
        </w:rPr>
        <w:t>с</w:t>
      </w:r>
      <w:r w:rsidR="00087213">
        <w:rPr>
          <w:rFonts w:ascii="Times New Roman" w:eastAsia="Lucida Sans Unicode" w:hAnsi="Times New Roman"/>
          <w:sz w:val="28"/>
          <w:szCs w:val="28"/>
        </w:rPr>
        <w:t>ь</w:t>
      </w:r>
      <w:r w:rsidRPr="00DD3362">
        <w:rPr>
          <w:rFonts w:ascii="Times New Roman" w:eastAsia="Lucida Sans Unicode" w:hAnsi="Times New Roman"/>
          <w:sz w:val="28"/>
          <w:szCs w:val="28"/>
        </w:rPr>
        <w:t xml:space="preserve"> на реализации следующих задач:</w:t>
      </w:r>
    </w:p>
    <w:p w:rsidR="00CC20F1" w:rsidRPr="00DD3362" w:rsidRDefault="00CC20F1" w:rsidP="00CC20F1">
      <w:pPr>
        <w:pStyle w:val="a3"/>
        <w:ind w:firstLine="360"/>
        <w:jc w:val="both"/>
        <w:rPr>
          <w:rFonts w:ascii="Times New Roman" w:eastAsia="Lucida Sans Unicode" w:hAnsi="Times New Roman"/>
          <w:sz w:val="28"/>
          <w:szCs w:val="28"/>
        </w:rPr>
      </w:pPr>
      <w:r w:rsidRPr="00DD3362">
        <w:rPr>
          <w:rFonts w:ascii="Times New Roman" w:eastAsia="Lucida Sans Unicode" w:hAnsi="Times New Roman"/>
          <w:sz w:val="28"/>
          <w:szCs w:val="28"/>
        </w:rPr>
        <w:lastRenderedPageBreak/>
        <w:t>- обеспечение условий для эффективной защиты прав членов Профсоюза на охрану труда и здоровья;</w:t>
      </w:r>
    </w:p>
    <w:p w:rsidR="00CC20F1" w:rsidRPr="00DD3362" w:rsidRDefault="00CC20F1" w:rsidP="00CC20F1">
      <w:pPr>
        <w:pStyle w:val="a3"/>
        <w:ind w:firstLine="360"/>
        <w:jc w:val="both"/>
        <w:rPr>
          <w:rFonts w:ascii="Times New Roman" w:eastAsia="Lucida Sans Unicode" w:hAnsi="Times New Roman"/>
          <w:sz w:val="28"/>
          <w:szCs w:val="28"/>
        </w:rPr>
      </w:pPr>
      <w:r w:rsidRPr="00DD3362">
        <w:rPr>
          <w:rFonts w:ascii="Times New Roman" w:eastAsia="Lucida Sans Unicode" w:hAnsi="Times New Roman"/>
          <w:sz w:val="28"/>
          <w:szCs w:val="28"/>
        </w:rPr>
        <w:t>- повышение эффективности работы профсоюзных организаций по защите социально-трудовых прав и профессиональных интересов членов Профсоюза.</w:t>
      </w:r>
    </w:p>
    <w:p w:rsidR="00CC20F1" w:rsidRPr="00DD3362" w:rsidRDefault="00CC20F1" w:rsidP="00CC20F1">
      <w:pPr>
        <w:pStyle w:val="a3"/>
        <w:ind w:firstLine="360"/>
        <w:jc w:val="both"/>
        <w:rPr>
          <w:rFonts w:ascii="Times New Roman" w:eastAsia="Lucida Sans Unicode" w:hAnsi="Times New Roman"/>
          <w:sz w:val="28"/>
          <w:szCs w:val="28"/>
        </w:rPr>
      </w:pPr>
      <w:r w:rsidRPr="00DD3362">
        <w:rPr>
          <w:rFonts w:ascii="Times New Roman" w:eastAsia="Lucida Sans Unicode" w:hAnsi="Times New Roman"/>
          <w:sz w:val="28"/>
          <w:szCs w:val="28"/>
        </w:rPr>
        <w:t>Решение данных задач положительным образом влияет на имидж и увеличение профсоюзного членства, несмотря на то, что экономические условия 2018 года для бюджетной сферы, в первую очередь, были далеко не самыми благополучными. Анализ данных профсоюзной статистики показал, что в городской организации Профсоюза образования произошли определенные изменения. Добавилось 3 первич</w:t>
      </w:r>
      <w:r w:rsidR="00085D42">
        <w:rPr>
          <w:rFonts w:ascii="Times New Roman" w:eastAsia="Lucida Sans Unicode" w:hAnsi="Times New Roman"/>
          <w:sz w:val="28"/>
          <w:szCs w:val="28"/>
        </w:rPr>
        <w:t>ных профсоюзных организации</w:t>
      </w:r>
      <w:r w:rsidRPr="00DD3362">
        <w:rPr>
          <w:rFonts w:ascii="Times New Roman" w:eastAsia="Lucida Sans Unicode" w:hAnsi="Times New Roman"/>
          <w:sz w:val="28"/>
          <w:szCs w:val="28"/>
        </w:rPr>
        <w:t>.</w:t>
      </w:r>
    </w:p>
    <w:p w:rsidR="00CC20F1" w:rsidRPr="00DD3362" w:rsidRDefault="00CC20F1" w:rsidP="00CC20F1">
      <w:pPr>
        <w:pStyle w:val="a3"/>
        <w:ind w:firstLine="360"/>
        <w:jc w:val="both"/>
        <w:rPr>
          <w:rFonts w:ascii="Times New Roman" w:eastAsia="Lucida Sans Unicode" w:hAnsi="Times New Roman"/>
          <w:sz w:val="28"/>
          <w:szCs w:val="28"/>
        </w:rPr>
      </w:pPr>
      <w:r w:rsidRPr="00DD3362">
        <w:rPr>
          <w:rFonts w:ascii="Times New Roman" w:hAnsi="Times New Roman"/>
          <w:sz w:val="28"/>
          <w:szCs w:val="28"/>
        </w:rPr>
        <w:t>На данное время в состав</w:t>
      </w:r>
      <w:r w:rsidR="00085D42">
        <w:rPr>
          <w:rFonts w:ascii="Times New Roman" w:hAnsi="Times New Roman"/>
          <w:sz w:val="28"/>
          <w:szCs w:val="28"/>
        </w:rPr>
        <w:t xml:space="preserve"> </w:t>
      </w:r>
      <w:r w:rsidRPr="00DD3362">
        <w:rPr>
          <w:rFonts w:ascii="Times New Roman" w:hAnsi="Times New Roman"/>
          <w:sz w:val="28"/>
          <w:szCs w:val="28"/>
        </w:rPr>
        <w:t>городской организации Профсоюза работников народного образования и науки РФ входит 138 организаций, это 8974 членов</w:t>
      </w:r>
      <w:r w:rsidR="00085D42">
        <w:rPr>
          <w:rFonts w:ascii="Times New Roman" w:hAnsi="Times New Roman"/>
          <w:sz w:val="28"/>
          <w:szCs w:val="28"/>
        </w:rPr>
        <w:t xml:space="preserve"> </w:t>
      </w:r>
      <w:r w:rsidRPr="00DD3362">
        <w:rPr>
          <w:rFonts w:ascii="Times New Roman" w:hAnsi="Times New Roman"/>
          <w:sz w:val="28"/>
          <w:szCs w:val="28"/>
        </w:rPr>
        <w:t xml:space="preserve">профсоюза. </w:t>
      </w:r>
    </w:p>
    <w:p w:rsidR="00CC20F1" w:rsidRPr="00DD3362" w:rsidRDefault="00CC20F1" w:rsidP="00CC20F1">
      <w:pPr>
        <w:pStyle w:val="a3"/>
        <w:ind w:firstLine="360"/>
        <w:jc w:val="both"/>
        <w:rPr>
          <w:rFonts w:ascii="Times New Roman" w:hAnsi="Times New Roman"/>
          <w:sz w:val="28"/>
          <w:szCs w:val="28"/>
        </w:rPr>
      </w:pPr>
      <w:r w:rsidRPr="00DD3362">
        <w:rPr>
          <w:rFonts w:ascii="Times New Roman" w:hAnsi="Times New Roman"/>
          <w:sz w:val="28"/>
          <w:szCs w:val="28"/>
        </w:rPr>
        <w:t>Одним из  важнейших направлений деятельности профсоюзной организации на любом уровне – от ЦК Профсоюза до первичной профсоюзной организации - является развитие социального партнерства.</w:t>
      </w:r>
      <w:r w:rsidR="001D0234">
        <w:rPr>
          <w:rFonts w:ascii="Times New Roman" w:hAnsi="Times New Roman"/>
          <w:sz w:val="28"/>
          <w:szCs w:val="28"/>
        </w:rPr>
        <w:t xml:space="preserve"> </w:t>
      </w:r>
      <w:r w:rsidRPr="00DD3362">
        <w:rPr>
          <w:rFonts w:ascii="Times New Roman" w:hAnsi="Times New Roman"/>
          <w:sz w:val="28"/>
          <w:szCs w:val="28"/>
        </w:rPr>
        <w:t>Несмотря на непростое финансово-экономическое положение, сторонами социального партнерства выполняются взаимные обязательства.</w:t>
      </w:r>
    </w:p>
    <w:p w:rsidR="00CC20F1" w:rsidRPr="00DD3362" w:rsidRDefault="00CC20F1" w:rsidP="00CC20F1">
      <w:pPr>
        <w:pStyle w:val="a3"/>
        <w:ind w:firstLine="360"/>
        <w:jc w:val="both"/>
        <w:rPr>
          <w:rFonts w:ascii="Times New Roman" w:hAnsi="Times New Roman"/>
          <w:sz w:val="28"/>
          <w:szCs w:val="28"/>
        </w:rPr>
      </w:pPr>
      <w:r w:rsidRPr="00DD3362">
        <w:rPr>
          <w:rFonts w:ascii="Times New Roman" w:hAnsi="Times New Roman"/>
          <w:sz w:val="28"/>
          <w:szCs w:val="28"/>
        </w:rPr>
        <w:t>Обеспечено выполнение соглашения и колдоговоров по своевременной выплате заработной платы.</w:t>
      </w:r>
    </w:p>
    <w:p w:rsidR="00CC20F1" w:rsidRPr="00DD3362" w:rsidRDefault="00CC20F1" w:rsidP="00CC20F1">
      <w:pPr>
        <w:pStyle w:val="a3"/>
        <w:ind w:firstLine="360"/>
        <w:jc w:val="both"/>
        <w:rPr>
          <w:rFonts w:ascii="Times New Roman" w:hAnsi="Times New Roman"/>
          <w:shadow/>
          <w:sz w:val="28"/>
          <w:szCs w:val="28"/>
        </w:rPr>
      </w:pPr>
      <w:r w:rsidRPr="00DD3362">
        <w:rPr>
          <w:rFonts w:ascii="Times New Roman" w:hAnsi="Times New Roman"/>
          <w:shadow/>
          <w:sz w:val="28"/>
          <w:szCs w:val="28"/>
        </w:rPr>
        <w:t>Средняя заработная плата  работников увеличилась в 2018 году.  В дошкольных образовательных учреждениях она составила 24205 руб., в общеобразовательных учреждениях – 29866 руб., в учреждениях дополнительного образования детей – 29867 руб.</w:t>
      </w:r>
    </w:p>
    <w:p w:rsidR="00CC20F1" w:rsidRPr="00DD3362" w:rsidRDefault="00CC20F1" w:rsidP="00CC20F1">
      <w:pPr>
        <w:pStyle w:val="a3"/>
        <w:ind w:firstLine="360"/>
        <w:jc w:val="both"/>
        <w:rPr>
          <w:rFonts w:ascii="Times New Roman" w:hAnsi="Times New Roman"/>
          <w:sz w:val="28"/>
          <w:szCs w:val="28"/>
        </w:rPr>
      </w:pPr>
      <w:r w:rsidRPr="00DD3362">
        <w:rPr>
          <w:rFonts w:ascii="Times New Roman" w:hAnsi="Times New Roman"/>
          <w:sz w:val="28"/>
          <w:szCs w:val="28"/>
        </w:rPr>
        <w:t xml:space="preserve">Таким образом, в 2018 году в отрасли </w:t>
      </w:r>
      <w:r w:rsidR="002A64CC">
        <w:rPr>
          <w:rFonts w:ascii="Times New Roman" w:hAnsi="Times New Roman"/>
          <w:sz w:val="28"/>
          <w:szCs w:val="28"/>
        </w:rPr>
        <w:t xml:space="preserve">продолжают принимать </w:t>
      </w:r>
      <w:r w:rsidRPr="00DD3362">
        <w:rPr>
          <w:rFonts w:ascii="Times New Roman" w:hAnsi="Times New Roman"/>
          <w:sz w:val="28"/>
          <w:szCs w:val="28"/>
        </w:rPr>
        <w:t>меры по выполнению Указа Президента РФ №597 от 07.05.2012 г.</w:t>
      </w:r>
    </w:p>
    <w:p w:rsidR="00CC20F1" w:rsidRPr="00DD3362" w:rsidRDefault="00CC20F1" w:rsidP="00CC20F1">
      <w:pPr>
        <w:pStyle w:val="a3"/>
        <w:ind w:firstLine="360"/>
        <w:jc w:val="both"/>
        <w:rPr>
          <w:rFonts w:ascii="Times New Roman" w:hAnsi="Times New Roman"/>
          <w:sz w:val="28"/>
          <w:szCs w:val="28"/>
        </w:rPr>
      </w:pPr>
      <w:r w:rsidRPr="00DD3362">
        <w:rPr>
          <w:rFonts w:ascii="Times New Roman" w:hAnsi="Times New Roman"/>
          <w:sz w:val="28"/>
          <w:szCs w:val="28"/>
        </w:rPr>
        <w:t xml:space="preserve">В 2017 – 2018 учебном году аттестовано 2620 педагогических работника, из них 1081 педагога  – на высшую категорию, 857 педагога  – на первую категорию. Всем педагогам с учетом квалификационной категории были своевременно увеличены должностные оклады. </w:t>
      </w:r>
    </w:p>
    <w:p w:rsidR="00CC20F1" w:rsidRPr="00DD3362" w:rsidRDefault="00CC20F1" w:rsidP="00CC20F1">
      <w:pPr>
        <w:pStyle w:val="a3"/>
        <w:ind w:firstLine="360"/>
        <w:jc w:val="both"/>
        <w:rPr>
          <w:rFonts w:ascii="Times New Roman" w:hAnsi="Times New Roman"/>
          <w:sz w:val="28"/>
          <w:szCs w:val="28"/>
        </w:rPr>
      </w:pPr>
      <w:r w:rsidRPr="00DD3362">
        <w:rPr>
          <w:rFonts w:ascii="Times New Roman" w:hAnsi="Times New Roman"/>
          <w:sz w:val="28"/>
          <w:szCs w:val="28"/>
        </w:rPr>
        <w:t>Профсоюзные организации добились того, что всем работникам предоставлялись расчетные листки установленного образца, своевременно осуществлялись все выплаты, одновременно с получением заработной платы, из расчетных сумм перечислялись на счет городской организации Профсоюза членские профсоюзные взносы в размере 1% от заработной платы.</w:t>
      </w:r>
      <w:r w:rsidR="002A64CC">
        <w:rPr>
          <w:rFonts w:ascii="Times New Roman" w:hAnsi="Times New Roman"/>
          <w:sz w:val="28"/>
          <w:szCs w:val="28"/>
        </w:rPr>
        <w:t xml:space="preserve"> </w:t>
      </w:r>
      <w:r w:rsidRPr="00DD3362">
        <w:rPr>
          <w:rFonts w:ascii="Times New Roman" w:hAnsi="Times New Roman"/>
          <w:sz w:val="28"/>
          <w:szCs w:val="28"/>
        </w:rPr>
        <w:t>Минимальный размер заработной платы с 1 января 2019 года по Белгородской области составляет 11280 руб.</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ab/>
        <w:t>В 2018 году из бюджета города Белгорода было выделено 1978400 руб. на новогодние подарки детям работников образовательных организаций города Белгорода из расчета 400 руб. один подарок.</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xml:space="preserve">Совместно с управлением образования администрации города Белгорода проведены проверки: «О приемке учреждений к новому 2018-2019 учебному году и работе в осенне-зимний период», с членами Общественной </w:t>
      </w:r>
      <w:r w:rsidRPr="00DD3362">
        <w:rPr>
          <w:rFonts w:ascii="Times New Roman" w:hAnsi="Times New Roman"/>
          <w:sz w:val="28"/>
          <w:szCs w:val="28"/>
        </w:rPr>
        <w:lastRenderedPageBreak/>
        <w:t xml:space="preserve">палаты города Белгорода проведен 18 этап независимой оценки качества условий оказания услуг в сфере образования, с областной организацией профсоюза «Соблюдение трудового законодательства при выполнении работы по совместительству и совмещению», консультировали МБДОУ Центр развития ребенка – детский сад№14 «Золотой ключик» по охране труда. </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Согласно тарифу на оказание юридических услуг БОООП, в горкоме профсоюза принято на личном приеме 81 чел., одно письменное обращение, 67 консультаций по телефону, итого: 273000 руб.</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Приоритетным направлением деятельности социальных партнеров в 2018 году стала работа, направленная на создание безопасных условий труда для работников нашей отрасли.</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Работники муниципальных образовательных организаций ежегодно проходят медицинские осмотры. В 2018 году на эти цели было выделено 11255 тыс. руб.</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В отчетном году в образовательных организациях заканчивается работа по проведению специальной оценки условий труда (СОУТ), закрепленной в коллективных договорах. На проведение специальной оценки условий труда выделено 1247 тыс. руб., на приобретение специальной одежды израсходовано 352 тыс. руб., на обучение по охране труда из городского бюджета было выделено 315 тыс. руб.</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xml:space="preserve">Оздоровление и отдых является одним из важнейших направлений в профсоюзной работе Белгородской городской организации Профсоюза образования. В соответствии с Постановлением правительства Белгородской области от 5 апреля 2010 года «О финансовом обеспечении оздоровления педагогических работников образовательных учреждений области» в 2018 году 60 педагогов оздоровлено в санатории «Красиво». Кроме того, по льготным путевкам с 50%  оплатой из средств профсоюзного бюджета оздоровлено в санатории «Дубравушка» 22 человека, в санатории «Красная поляна» 23 человек, в Крыму, в оздоровительном комплексе «Чайка» -  32 взрослых человека и 9 детей, в санаториях ФНПР – 21 человек. </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Автономная некоммерческая организация «Содействие укреплению здоровья граждан «Здоровье нации» предлагала для работников образовательных учреждений города льготные санаторно-курортные путевки.</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Не забываем мы и о детях. В загородных оздоровительных лагерях г.Белгорода оздоровилось:</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 xml:space="preserve"> 550 человек – в летний сезон, </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127 человек – в осенний сезон.</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845 детей работников бюджетной сферы оздоровилось в 2018 году, из них детям работников образовательных учреждений выделили  224 путевки.</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xml:space="preserve">Стоимость путевки в загородные оздоровительные лагеря города Белгорода составляет 13 000,0 руб. Родительская плата для детей работников бюджетной сферы – 25% от полной стоимости путёвки. </w:t>
      </w:r>
    </w:p>
    <w:p w:rsidR="00CC20F1" w:rsidRPr="00DD3362" w:rsidRDefault="00CC20F1" w:rsidP="00CC20F1">
      <w:pPr>
        <w:pStyle w:val="a3"/>
        <w:ind w:firstLine="426"/>
        <w:jc w:val="both"/>
        <w:rPr>
          <w:rFonts w:ascii="Times New Roman" w:hAnsi="Times New Roman"/>
          <w:sz w:val="28"/>
          <w:szCs w:val="28"/>
        </w:rPr>
      </w:pPr>
      <w:r w:rsidRPr="00DD3362">
        <w:rPr>
          <w:rFonts w:ascii="Times New Roman" w:hAnsi="Times New Roman"/>
          <w:sz w:val="28"/>
          <w:szCs w:val="28"/>
        </w:rPr>
        <w:lastRenderedPageBreak/>
        <w:t xml:space="preserve">В связи с изменением регионального законодательства к оздоровительному сезону 2019 года начата работа по подготовке нового постановления администрации г.Белгорода «Об организации отдыха, оздоровления и занятости детей города Белгорода». Изменится стоимость путевки на уровень инфляции 2018 года до 15 000 руб., и увеличится доля родительской платы до 30% от полной стоимости путевки для работников бюджетной сферы, промышленных предприятий и профильных групп. </w:t>
      </w:r>
    </w:p>
    <w:p w:rsidR="00CC20F1" w:rsidRPr="00DD3362" w:rsidRDefault="00CC20F1" w:rsidP="00CC20F1">
      <w:pPr>
        <w:pStyle w:val="a3"/>
        <w:ind w:firstLine="426"/>
        <w:jc w:val="both"/>
        <w:rPr>
          <w:rFonts w:ascii="Times New Roman" w:hAnsi="Times New Roman"/>
          <w:sz w:val="28"/>
          <w:szCs w:val="28"/>
        </w:rPr>
      </w:pPr>
      <w:r w:rsidRPr="00DD3362">
        <w:rPr>
          <w:rFonts w:ascii="Times New Roman" w:hAnsi="Times New Roman"/>
          <w:sz w:val="28"/>
          <w:szCs w:val="28"/>
        </w:rPr>
        <w:t>Одним из важнейших направлений по укреплению профсоюзного движения является работа с молодежью, тем более что 27%</w:t>
      </w:r>
      <w:r w:rsidRPr="00DD3362">
        <w:rPr>
          <w:rFonts w:ascii="Times New Roman" w:hAnsi="Times New Roman"/>
          <w:bCs/>
          <w:sz w:val="28"/>
          <w:szCs w:val="28"/>
        </w:rPr>
        <w:t xml:space="preserve"> членов организации профсоюза составляет молодежь.</w:t>
      </w:r>
    </w:p>
    <w:p w:rsidR="00CC20F1" w:rsidRPr="00DD3362" w:rsidRDefault="00CC20F1" w:rsidP="00CC20F1">
      <w:pPr>
        <w:pStyle w:val="a3"/>
        <w:ind w:firstLine="426"/>
        <w:jc w:val="both"/>
        <w:rPr>
          <w:rFonts w:ascii="Times New Roman" w:hAnsi="Times New Roman"/>
          <w:sz w:val="28"/>
          <w:szCs w:val="28"/>
        </w:rPr>
      </w:pPr>
      <w:r w:rsidRPr="00DD3362">
        <w:rPr>
          <w:rFonts w:ascii="Times New Roman" w:hAnsi="Times New Roman"/>
          <w:sz w:val="28"/>
          <w:szCs w:val="28"/>
        </w:rPr>
        <w:t>Молодежный комитет активно участвует во всех мероприятиях городского, регионального и межотраслевого уровней.</w:t>
      </w:r>
    </w:p>
    <w:p w:rsidR="00CC20F1" w:rsidRPr="00DD3362" w:rsidRDefault="00CC20F1" w:rsidP="00CC20F1">
      <w:pPr>
        <w:pStyle w:val="a3"/>
        <w:ind w:firstLine="426"/>
        <w:jc w:val="both"/>
        <w:rPr>
          <w:rFonts w:ascii="Times New Roman" w:hAnsi="Times New Roman"/>
          <w:sz w:val="28"/>
          <w:szCs w:val="28"/>
        </w:rPr>
      </w:pPr>
      <w:r w:rsidRPr="00DD3362">
        <w:rPr>
          <w:rFonts w:ascii="Times New Roman" w:hAnsi="Times New Roman"/>
          <w:sz w:val="28"/>
          <w:szCs w:val="28"/>
        </w:rPr>
        <w:t>Его члены проводят молодежные акции, формируют профсоюзное мнение по важным вопросам и информируют о профсоюзной работе в социальных сетях, на молодежных профсоюзных сайтах, участвуют в переговорном процессе во время заключения коллективных договоров и соглашений.</w:t>
      </w:r>
    </w:p>
    <w:p w:rsidR="00CC20F1" w:rsidRPr="00DD3362" w:rsidRDefault="00CC20F1" w:rsidP="00CC20F1">
      <w:pPr>
        <w:pStyle w:val="a3"/>
        <w:ind w:firstLine="426"/>
        <w:jc w:val="both"/>
        <w:rPr>
          <w:rFonts w:ascii="Times New Roman" w:hAnsi="Times New Roman"/>
          <w:sz w:val="28"/>
          <w:szCs w:val="28"/>
        </w:rPr>
      </w:pPr>
      <w:r w:rsidRPr="00DD3362">
        <w:rPr>
          <w:rFonts w:ascii="Times New Roman" w:hAnsi="Times New Roman"/>
          <w:sz w:val="28"/>
          <w:szCs w:val="28"/>
        </w:rPr>
        <w:t>Областной и городской организациями профсоюзов была развернута целенаправленная работа по осуществлению практических действий по вопросам обучения и вовлечения молодежи в профсоюз. Так наша молодежь ежегодно проходит обучение в Школе молодого профсоюзного лидера, организованного БОООП, и в областной школе молодежного профсоюзного актива «Спектр».</w:t>
      </w:r>
    </w:p>
    <w:p w:rsidR="00CC20F1" w:rsidRPr="00DD3362" w:rsidRDefault="00CC20F1" w:rsidP="00CC20F1">
      <w:pPr>
        <w:pStyle w:val="a3"/>
        <w:ind w:firstLine="426"/>
        <w:jc w:val="both"/>
        <w:rPr>
          <w:rFonts w:ascii="Times New Roman" w:hAnsi="Times New Roman"/>
          <w:sz w:val="28"/>
          <w:szCs w:val="28"/>
        </w:rPr>
      </w:pPr>
      <w:r w:rsidRPr="00DD3362">
        <w:rPr>
          <w:rFonts w:ascii="Times New Roman" w:hAnsi="Times New Roman"/>
          <w:sz w:val="28"/>
          <w:szCs w:val="28"/>
        </w:rPr>
        <w:t>Молодежный комитет активно участвовал в благотворительной деятельности. В 2018 году из средств городской организации Профсоюза приобретено 900 билетов с подарком на благотворительное мероприятие «Профсоюзная ёлка» в ДК «Энергомаш». Все первичные профсоюзные организации получили билеты для своих сотрудников. Члены молодежного комитета города Белгорода Алябьева М.С. и Яковлева П.С. вручали детские новогодние подарки, а также Молодежный комитет поздравлял с новым годом детей – инвалидов сотрудников образовательных организаций, членов профсоюза образования(10 человек).</w:t>
      </w:r>
    </w:p>
    <w:p w:rsidR="00CC20F1" w:rsidRPr="00DD3362" w:rsidRDefault="00CC20F1" w:rsidP="00CC20F1">
      <w:pPr>
        <w:pStyle w:val="a3"/>
        <w:ind w:firstLine="426"/>
        <w:jc w:val="both"/>
        <w:rPr>
          <w:rFonts w:ascii="Times New Roman" w:hAnsi="Times New Roman"/>
          <w:sz w:val="28"/>
          <w:szCs w:val="28"/>
        </w:rPr>
      </w:pPr>
      <w:r w:rsidRPr="00DD3362">
        <w:rPr>
          <w:rFonts w:ascii="Times New Roman" w:hAnsi="Times New Roman"/>
          <w:sz w:val="28"/>
          <w:szCs w:val="28"/>
        </w:rPr>
        <w:t>Совместно со студентами факультета журналистики БелГУ организован благотворительный мастер-класс по изготовлению новогодних игрушек, которые впоследствии украсили помещения региональной общественной организации «Святое Белогорье против детского рака».</w:t>
      </w:r>
    </w:p>
    <w:p w:rsidR="00CC20F1" w:rsidRPr="00DD3362" w:rsidRDefault="00CC20F1" w:rsidP="00CC20F1">
      <w:pPr>
        <w:pStyle w:val="a3"/>
        <w:ind w:firstLine="426"/>
        <w:jc w:val="both"/>
        <w:rPr>
          <w:rFonts w:ascii="Times New Roman" w:hAnsi="Times New Roman"/>
          <w:sz w:val="28"/>
          <w:szCs w:val="28"/>
        </w:rPr>
      </w:pPr>
      <w:r w:rsidRPr="00DD3362">
        <w:rPr>
          <w:rFonts w:ascii="Times New Roman" w:hAnsi="Times New Roman"/>
          <w:sz w:val="28"/>
          <w:szCs w:val="28"/>
        </w:rPr>
        <w:t>Ведется работа не только с молодежью, но и с пенсионерами и ветеранами. Пенсионеров – коллег приглашают в учреждения на праздники, поздравляют с юбилейными днями рождения, Новым годом, профессиональным праздником.</w:t>
      </w:r>
    </w:p>
    <w:p w:rsidR="00CC20F1" w:rsidRPr="00DD3362" w:rsidRDefault="00CC20F1" w:rsidP="005C4BD0">
      <w:pPr>
        <w:ind w:firstLine="426"/>
        <w:jc w:val="both"/>
        <w:rPr>
          <w:rFonts w:ascii="Times New Roman" w:hAnsi="Times New Roman"/>
          <w:shadow/>
          <w:sz w:val="28"/>
          <w:szCs w:val="28"/>
        </w:rPr>
      </w:pPr>
      <w:r w:rsidRPr="00DD3362">
        <w:rPr>
          <w:rFonts w:ascii="Times New Roman" w:hAnsi="Times New Roman"/>
          <w:shadow/>
          <w:sz w:val="28"/>
          <w:szCs w:val="28"/>
        </w:rPr>
        <w:t xml:space="preserve">В рамках реализации Программы информационного сопровождения деятельности Белгородской региональной организации Профсоюза на 2019 – 2021 годы  решается задача, направленная на расширение представительства профсоюзных организаций в социальных сетях. </w:t>
      </w:r>
    </w:p>
    <w:p w:rsidR="00CC20F1" w:rsidRPr="00DD3362" w:rsidRDefault="00CC20F1" w:rsidP="00CC20F1">
      <w:pPr>
        <w:ind w:firstLine="708"/>
        <w:jc w:val="both"/>
        <w:rPr>
          <w:rFonts w:ascii="Times New Roman" w:hAnsi="Times New Roman"/>
          <w:sz w:val="28"/>
          <w:szCs w:val="28"/>
        </w:rPr>
      </w:pPr>
      <w:r w:rsidRPr="00DD3362">
        <w:rPr>
          <w:rFonts w:ascii="Times New Roman" w:hAnsi="Times New Roman"/>
          <w:shadow/>
          <w:sz w:val="28"/>
          <w:szCs w:val="28"/>
        </w:rPr>
        <w:lastRenderedPageBreak/>
        <w:t>С этой целью созданы группы «Профсоюз образования Белгородской области» в социальных сетях «Facebook», «Одноклассники.ru» и «Мой мир», по аналогии с группой «ВКонтакте».  Мы</w:t>
      </w:r>
      <w:r w:rsidRPr="00DD3362">
        <w:rPr>
          <w:rFonts w:ascii="Times New Roman" w:hAnsi="Times New Roman"/>
          <w:sz w:val="28"/>
          <w:szCs w:val="28"/>
        </w:rPr>
        <w:t xml:space="preserve"> систематически обновляем информацию в социальной сети «ВКонтакте» в  группе «Профсоюз образования Белгородской области».</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xml:space="preserve">В прошлом году наша городская организация Профсоюза  создала свой сайт Белгородской городской организации Профсоюза работников народного образования и науки РФ </w:t>
      </w:r>
      <w:hyperlink r:id="rId7" w:history="1">
        <w:r w:rsidRPr="00DD3362">
          <w:rPr>
            <w:rStyle w:val="aa"/>
            <w:rFonts w:ascii="Times New Roman" w:hAnsi="Times New Roman"/>
            <w:sz w:val="28"/>
            <w:szCs w:val="28"/>
          </w:rPr>
          <w:t>http://profcom.beluo31.ru/</w:t>
        </w:r>
      </w:hyperlink>
      <w:r w:rsidRPr="00DD3362">
        <w:rPr>
          <w:rFonts w:ascii="Times New Roman" w:hAnsi="Times New Roman"/>
          <w:sz w:val="28"/>
          <w:szCs w:val="28"/>
        </w:rPr>
        <w:t xml:space="preserve">. </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Председатели первичных профсоюзных организаций активно используют в своей работе ресурсы печатных профсоюзных изданий «Мой профсоюз», «Единство» и «Солидарность». Количество подписанных экземпляров соответствует количеству первичных профсоюзных организаций в городе.</w:t>
      </w:r>
    </w:p>
    <w:p w:rsidR="00CC20F1" w:rsidRPr="00DD3362" w:rsidRDefault="00CC20F1" w:rsidP="00CC20F1">
      <w:pPr>
        <w:pStyle w:val="a3"/>
        <w:ind w:firstLine="708"/>
        <w:jc w:val="both"/>
        <w:rPr>
          <w:rFonts w:ascii="Times New Roman" w:hAnsi="Times New Roman"/>
          <w:b/>
          <w:sz w:val="28"/>
          <w:szCs w:val="28"/>
        </w:rPr>
      </w:pPr>
      <w:r w:rsidRPr="00DD3362">
        <w:rPr>
          <w:rFonts w:ascii="Times New Roman" w:hAnsi="Times New Roman"/>
          <w:b/>
          <w:sz w:val="28"/>
          <w:szCs w:val="28"/>
        </w:rPr>
        <w:t>В 2018 году Белгородская городская организация Профсоюза организовала:</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xml:space="preserve"> - смотр - конкурс художественной самодеятельности коллективов общеобразовательных учреждений « С любовью к героическому Белгороду!» (совместно с управлением образования администрации города Белгорода, конкурс состоял и 5 номинаций: хоровое пение -  26 команд, ансамблевое пение – 27 коллективов, вокал – 32участника, художественное слово – 32 участника и хореография);</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конкурсы профессионального мастерства «Учитель года», «Воспитатель года», «Сердце отдаю детям» (совместно с управлением образования администрации города Белгорода, всего 66 педагогов приняли участие в конкурсе);</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конкурсное мероприятие «Старший воспитатель года» (совместно с управлением образования администрации города Белгорода);</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XVII Спартакиаду педагогических работников общеобразовательных учреждений города Белгорода (совместно с управлением образования администрации города Белгорода);</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Туристический слет работников общеобразовательных учреждений города Белгорода, в котором приняли участие 36 команд (совместно с управлением образования администрации города Белгорода);</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смотр-конкурс художественной самодеятельности работников дошкольных образовательных учреждений «Творческий дебют» (322 человека приняли участие в конкурсе);</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конкурс рисунков «Охрана труда глазами детей»;</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провели заседания профсоюзных комитетов в связи с повышением пенсионного возраста и отправили обращения депутатам ГосДумы;</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провели акцию «Телеграмма любимому учителю»;</w:t>
      </w:r>
    </w:p>
    <w:p w:rsidR="00CC20F1" w:rsidRPr="00DD3362" w:rsidRDefault="00CC20F1" w:rsidP="00CC20F1">
      <w:pPr>
        <w:ind w:firstLine="708"/>
        <w:jc w:val="both"/>
        <w:rPr>
          <w:rFonts w:ascii="Times New Roman" w:hAnsi="Times New Roman"/>
          <w:sz w:val="28"/>
          <w:szCs w:val="28"/>
        </w:rPr>
      </w:pPr>
      <w:r w:rsidRPr="00DD3362">
        <w:rPr>
          <w:rFonts w:ascii="Times New Roman" w:hAnsi="Times New Roman"/>
          <w:sz w:val="28"/>
          <w:szCs w:val="28"/>
        </w:rPr>
        <w:t>Победители и призеры конкурсов получили ценные подарки за счет средств Белгородской городской организации Профсоюза работников народного образования и науки РФ (281,8 тыс. руб.)</w:t>
      </w:r>
    </w:p>
    <w:p w:rsidR="00CC20F1" w:rsidRPr="00DD3362" w:rsidRDefault="00CC20F1" w:rsidP="00CC20F1">
      <w:pPr>
        <w:pStyle w:val="a3"/>
        <w:ind w:firstLine="708"/>
        <w:jc w:val="both"/>
        <w:rPr>
          <w:rFonts w:ascii="Times New Roman" w:hAnsi="Times New Roman"/>
          <w:b/>
          <w:sz w:val="28"/>
          <w:szCs w:val="28"/>
        </w:rPr>
      </w:pPr>
      <w:r w:rsidRPr="00DD3362">
        <w:rPr>
          <w:rFonts w:ascii="Times New Roman" w:hAnsi="Times New Roman"/>
          <w:b/>
          <w:sz w:val="28"/>
          <w:szCs w:val="28"/>
        </w:rPr>
        <w:lastRenderedPageBreak/>
        <w:t>Белгородская городская организация Профсоюза приняла участие:</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ab/>
        <w:t>- в митинг-концерте, посвященном празднованию Дня солидарности трудящихся. Под лозунгом «За достойную жизнь и справедливую социальную политику!» выступил Шкуркин А.А., учитель МБОУ СОШ №50 г. Белгорода;</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ab/>
        <w:t xml:space="preserve">- в акции в поддержку российских олимпийцев; </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ab/>
        <w:t>- в региональном конкурсе на лучшую работу молодежного комитета (молодежный комитет городской организации Профсоюза образования стал победителем, председатель МК Алябьева М.С.);</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фестивале-конкурсе талантливой молодежи, организованном управлением Молодежи администрации города Белгорода и Координационным советом города Белгорода (Малюкова Валентина, педагог дополнительного образования стала лауреатом конкурса);</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 в отраслевом этапе фотоконкурса в номинации «Фото-факт» Медиа-конкурс ФНПР имени радиожурналиста Смирнова;</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ab/>
        <w:t>- во всероссийской лыжной гонке «Лыжня России – 2018» (более 500 участников);</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ab/>
        <w:t>- в конкурсе  Белгородской региональной организации Профсоюза «Лучшая организация  работы по охране труда в образовательном учреждении» (призер конкурса - МБДОУ д/с №57 г. Белгорода);</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ab/>
        <w:t>- в «Профсоюзном боулинге», команда городской организации заняла почетное 4 место;</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ab/>
        <w:t>- в IV Спартакиаде трудовых коллективов Белгородской области;</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ab/>
        <w:t>- в автопробеге молодых педагогов ЦФО, приуроченном ко Дню Учителя;</w:t>
      </w:r>
    </w:p>
    <w:p w:rsidR="00CC20F1" w:rsidRPr="00DD3362" w:rsidRDefault="00CC20F1" w:rsidP="00CC20F1">
      <w:pPr>
        <w:pStyle w:val="a3"/>
        <w:jc w:val="both"/>
        <w:rPr>
          <w:rFonts w:ascii="Times New Roman" w:hAnsi="Times New Roman"/>
          <w:sz w:val="28"/>
          <w:szCs w:val="28"/>
        </w:rPr>
      </w:pPr>
      <w:r w:rsidRPr="00DD3362">
        <w:rPr>
          <w:rFonts w:ascii="Times New Roman" w:hAnsi="Times New Roman"/>
          <w:sz w:val="28"/>
          <w:szCs w:val="28"/>
        </w:rPr>
        <w:tab/>
        <w:t>- в областной Школе молодежного профсоюзного актива «Спектр» (участники и организаторы).</w:t>
      </w:r>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В 2018 году «Детский сад года – 2018» - МБДОУ детский сад комбинированного вида №18 «Лучик» г. Белгорода стал абсолютным победителем регионального конкурса «Детский сад года».</w:t>
      </w:r>
      <w:bookmarkStart w:id="0" w:name="_GoBack"/>
      <w:bookmarkEnd w:id="0"/>
    </w:p>
    <w:p w:rsidR="00CC20F1" w:rsidRPr="00DD3362" w:rsidRDefault="00CC20F1" w:rsidP="00CC20F1">
      <w:pPr>
        <w:pStyle w:val="a3"/>
        <w:ind w:firstLine="708"/>
        <w:jc w:val="both"/>
        <w:rPr>
          <w:rFonts w:ascii="Times New Roman" w:hAnsi="Times New Roman"/>
          <w:sz w:val="28"/>
          <w:szCs w:val="28"/>
        </w:rPr>
      </w:pPr>
      <w:r w:rsidRPr="00DD3362">
        <w:rPr>
          <w:rFonts w:ascii="Times New Roman" w:hAnsi="Times New Roman"/>
          <w:sz w:val="28"/>
          <w:szCs w:val="28"/>
        </w:rPr>
        <w:t>Проанализировав работу Белгородского городского комитета за 2018 год, можно сделать следующие выводы:</w:t>
      </w:r>
    </w:p>
    <w:p w:rsidR="00CC20F1" w:rsidRPr="00DD3362" w:rsidRDefault="00CC20F1" w:rsidP="00CC20F1">
      <w:pPr>
        <w:pStyle w:val="a3"/>
        <w:numPr>
          <w:ilvl w:val="0"/>
          <w:numId w:val="23"/>
        </w:numPr>
        <w:jc w:val="both"/>
        <w:rPr>
          <w:rFonts w:ascii="Times New Roman" w:hAnsi="Times New Roman"/>
          <w:sz w:val="28"/>
          <w:szCs w:val="28"/>
        </w:rPr>
      </w:pPr>
      <w:r w:rsidRPr="00DD3362">
        <w:rPr>
          <w:rFonts w:ascii="Times New Roman" w:hAnsi="Times New Roman"/>
          <w:sz w:val="28"/>
          <w:szCs w:val="28"/>
        </w:rPr>
        <w:t>Белгородский городской комитет Профсоюза продолжает активно работать по защите социально-трудовых прав и профессиональных интересов членов Профсоюза, содействуя повышению уровня жизни членов Профсоюза.</w:t>
      </w:r>
    </w:p>
    <w:p w:rsidR="00CC20F1" w:rsidRPr="00DD3362" w:rsidRDefault="00CC20F1" w:rsidP="00CC20F1">
      <w:pPr>
        <w:pStyle w:val="a3"/>
        <w:numPr>
          <w:ilvl w:val="0"/>
          <w:numId w:val="23"/>
        </w:numPr>
        <w:jc w:val="both"/>
        <w:rPr>
          <w:rFonts w:ascii="Times New Roman" w:hAnsi="Times New Roman"/>
          <w:sz w:val="28"/>
          <w:szCs w:val="28"/>
        </w:rPr>
      </w:pPr>
      <w:r w:rsidRPr="00DD3362">
        <w:rPr>
          <w:rFonts w:ascii="Times New Roman" w:hAnsi="Times New Roman"/>
          <w:sz w:val="28"/>
          <w:szCs w:val="28"/>
        </w:rPr>
        <w:t>Первичные профсоюзные организации совместно с городской организацией работали на повышение мотивации профсоюзного членства, укрепление и развитие профессиональной солидарности.</w:t>
      </w:r>
    </w:p>
    <w:p w:rsidR="00CC20F1" w:rsidRPr="00DD3362" w:rsidRDefault="00CC20F1" w:rsidP="00CC20F1">
      <w:pPr>
        <w:pStyle w:val="a3"/>
        <w:numPr>
          <w:ilvl w:val="0"/>
          <w:numId w:val="23"/>
        </w:numPr>
        <w:jc w:val="both"/>
        <w:rPr>
          <w:rFonts w:ascii="Times New Roman" w:hAnsi="Times New Roman"/>
          <w:sz w:val="28"/>
          <w:szCs w:val="28"/>
        </w:rPr>
      </w:pPr>
      <w:r w:rsidRPr="00DD3362">
        <w:rPr>
          <w:rFonts w:ascii="Times New Roman" w:hAnsi="Times New Roman"/>
          <w:sz w:val="28"/>
          <w:szCs w:val="28"/>
        </w:rPr>
        <w:t xml:space="preserve">В отчетный период сохранена структура и членская база Белгородской городской организации Профсоюза -  94,4%, несмотря на увеличение первичек, профсоюзное членство не изменилось. Первичным профсоюзным организациям необходимо активизировать работу в вопросе пропаганды деятельности Профсоюза работников народного образования: регулярно доводить </w:t>
      </w:r>
      <w:r w:rsidRPr="00DD3362">
        <w:rPr>
          <w:rFonts w:ascii="Times New Roman" w:hAnsi="Times New Roman"/>
          <w:sz w:val="28"/>
          <w:szCs w:val="28"/>
        </w:rPr>
        <w:lastRenderedPageBreak/>
        <w:t>информации до рядовых членов профсоюза о работе  на городском, региональном и федеральном уровнях через информационные стенды, электронные сайты.</w:t>
      </w:r>
    </w:p>
    <w:p w:rsidR="009E1E77" w:rsidRDefault="009E1E77" w:rsidP="001A2A7E">
      <w:pPr>
        <w:pStyle w:val="a3"/>
        <w:ind w:firstLine="284"/>
        <w:jc w:val="both"/>
        <w:rPr>
          <w:rFonts w:ascii="Times New Roman" w:hAnsi="Times New Roman"/>
          <w:sz w:val="28"/>
          <w:szCs w:val="28"/>
        </w:rPr>
      </w:pPr>
      <w:r w:rsidRPr="00E35025">
        <w:rPr>
          <w:rFonts w:ascii="Times New Roman" w:hAnsi="Times New Roman"/>
          <w:b/>
          <w:sz w:val="28"/>
          <w:szCs w:val="28"/>
        </w:rPr>
        <w:t>Выступила</w:t>
      </w:r>
      <w:r>
        <w:rPr>
          <w:rFonts w:ascii="Times New Roman" w:hAnsi="Times New Roman"/>
          <w:sz w:val="28"/>
          <w:szCs w:val="28"/>
        </w:rPr>
        <w:t xml:space="preserve"> Лазарев</w:t>
      </w:r>
      <w:r w:rsidR="00E35025">
        <w:rPr>
          <w:rFonts w:ascii="Times New Roman" w:hAnsi="Times New Roman"/>
          <w:sz w:val="28"/>
          <w:szCs w:val="28"/>
        </w:rPr>
        <w:t>а</w:t>
      </w:r>
      <w:r>
        <w:rPr>
          <w:rFonts w:ascii="Times New Roman" w:hAnsi="Times New Roman"/>
          <w:sz w:val="28"/>
          <w:szCs w:val="28"/>
        </w:rPr>
        <w:t xml:space="preserve"> Т.В., предложила признать работу</w:t>
      </w:r>
      <w:r w:rsidR="00E35025">
        <w:rPr>
          <w:rFonts w:ascii="Times New Roman" w:hAnsi="Times New Roman"/>
          <w:sz w:val="28"/>
          <w:szCs w:val="28"/>
        </w:rPr>
        <w:t xml:space="preserve"> городского комитета Профсоюза работников народного образования и науки РФ</w:t>
      </w:r>
      <w:r>
        <w:rPr>
          <w:rFonts w:ascii="Times New Roman" w:hAnsi="Times New Roman"/>
          <w:sz w:val="28"/>
          <w:szCs w:val="28"/>
        </w:rPr>
        <w:t xml:space="preserve"> «удовлетворительной»</w:t>
      </w:r>
    </w:p>
    <w:p w:rsidR="00E35025" w:rsidRPr="00EE38AC" w:rsidRDefault="00E35025" w:rsidP="00E35025">
      <w:pPr>
        <w:spacing w:after="0" w:line="240" w:lineRule="auto"/>
        <w:ind w:right="-166" w:firstLine="284"/>
        <w:jc w:val="both"/>
        <w:rPr>
          <w:rFonts w:ascii="Times New Roman" w:hAnsi="Times New Roman"/>
          <w:b/>
          <w:sz w:val="28"/>
          <w:szCs w:val="28"/>
        </w:rPr>
      </w:pPr>
      <w:r w:rsidRPr="00EE38AC">
        <w:rPr>
          <w:rFonts w:ascii="Times New Roman" w:hAnsi="Times New Roman"/>
          <w:b/>
          <w:sz w:val="28"/>
          <w:szCs w:val="28"/>
        </w:rPr>
        <w:t>Голосовали:</w:t>
      </w:r>
    </w:p>
    <w:p w:rsidR="00E35025" w:rsidRPr="001C6F37" w:rsidRDefault="00E35025" w:rsidP="00E35025">
      <w:pPr>
        <w:spacing w:after="0" w:line="240" w:lineRule="auto"/>
        <w:ind w:left="142" w:right="-166"/>
        <w:jc w:val="both"/>
        <w:rPr>
          <w:rFonts w:ascii="Times New Roman" w:hAnsi="Times New Roman"/>
          <w:sz w:val="28"/>
          <w:szCs w:val="28"/>
        </w:rPr>
      </w:pPr>
      <w:r w:rsidRPr="001C6F37">
        <w:rPr>
          <w:rFonts w:ascii="Times New Roman" w:hAnsi="Times New Roman"/>
          <w:sz w:val="28"/>
          <w:szCs w:val="28"/>
        </w:rPr>
        <w:t>«За» - 12</w:t>
      </w:r>
      <w:r>
        <w:rPr>
          <w:rFonts w:ascii="Times New Roman" w:hAnsi="Times New Roman"/>
          <w:sz w:val="28"/>
          <w:szCs w:val="28"/>
        </w:rPr>
        <w:t>2</w:t>
      </w:r>
      <w:r w:rsidRPr="001C6F37">
        <w:rPr>
          <w:rFonts w:ascii="Times New Roman" w:hAnsi="Times New Roman"/>
          <w:sz w:val="28"/>
          <w:szCs w:val="28"/>
        </w:rPr>
        <w:t xml:space="preserve"> чел., «Против» - 0, «Воздержалось» - 0</w:t>
      </w:r>
    </w:p>
    <w:p w:rsidR="00E35025" w:rsidRPr="00EE38AC" w:rsidRDefault="00E35025" w:rsidP="00E35025">
      <w:pPr>
        <w:spacing w:after="0" w:line="240" w:lineRule="auto"/>
        <w:ind w:right="-166" w:firstLine="284"/>
        <w:jc w:val="both"/>
        <w:rPr>
          <w:rFonts w:ascii="Times New Roman" w:hAnsi="Times New Roman"/>
          <w:b/>
          <w:sz w:val="28"/>
          <w:szCs w:val="28"/>
        </w:rPr>
      </w:pPr>
      <w:r w:rsidRPr="00441479">
        <w:rPr>
          <w:rFonts w:ascii="Times New Roman" w:hAnsi="Times New Roman"/>
          <w:sz w:val="28"/>
          <w:szCs w:val="28"/>
        </w:rPr>
        <w:t>Президиум городского комитета</w:t>
      </w:r>
      <w:r>
        <w:rPr>
          <w:rFonts w:ascii="Times New Roman" w:hAnsi="Times New Roman"/>
          <w:b/>
          <w:sz w:val="28"/>
          <w:szCs w:val="28"/>
        </w:rPr>
        <w:t xml:space="preserve"> ПОСТАНОВЛЯЕТ</w:t>
      </w:r>
      <w:r w:rsidRPr="00EE38AC">
        <w:rPr>
          <w:rFonts w:ascii="Times New Roman" w:hAnsi="Times New Roman"/>
          <w:b/>
          <w:sz w:val="28"/>
          <w:szCs w:val="28"/>
        </w:rPr>
        <w:t>:</w:t>
      </w:r>
    </w:p>
    <w:p w:rsidR="00E35025" w:rsidRDefault="00E35025" w:rsidP="00E35025">
      <w:pPr>
        <w:pStyle w:val="ad"/>
        <w:numPr>
          <w:ilvl w:val="0"/>
          <w:numId w:val="24"/>
        </w:numPr>
        <w:spacing w:after="0"/>
        <w:jc w:val="both"/>
        <w:rPr>
          <w:rFonts w:ascii="Times New Roman" w:hAnsi="Times New Roman"/>
          <w:sz w:val="28"/>
          <w:szCs w:val="28"/>
        </w:rPr>
      </w:pPr>
      <w:r w:rsidRPr="00B53F87">
        <w:rPr>
          <w:rFonts w:ascii="Times New Roman" w:hAnsi="Times New Roman"/>
          <w:sz w:val="28"/>
          <w:szCs w:val="28"/>
        </w:rPr>
        <w:t>Утвердить Открытый отчет городской организации Профсоюза работников народного образования и науки РФ.</w:t>
      </w:r>
    </w:p>
    <w:p w:rsidR="009270F0" w:rsidRPr="00971519" w:rsidRDefault="009270F0" w:rsidP="009270F0">
      <w:pPr>
        <w:pStyle w:val="ad"/>
        <w:numPr>
          <w:ilvl w:val="0"/>
          <w:numId w:val="24"/>
        </w:numPr>
        <w:spacing w:after="0"/>
        <w:jc w:val="both"/>
        <w:rPr>
          <w:rFonts w:ascii="Times New Roman" w:hAnsi="Times New Roman"/>
          <w:sz w:val="28"/>
          <w:szCs w:val="28"/>
        </w:rPr>
      </w:pPr>
      <w:r>
        <w:rPr>
          <w:rFonts w:ascii="Times New Roman" w:hAnsi="Times New Roman"/>
          <w:sz w:val="28"/>
          <w:szCs w:val="28"/>
        </w:rPr>
        <w:t>Признать работу городского комитета Профсоюза работников народного образования и науки РФ за 2018 год  «удовлетворительной»</w:t>
      </w:r>
      <w:r>
        <w:rPr>
          <w:rFonts w:ascii="Times New Roman" w:hAnsi="Times New Roman"/>
          <w:color w:val="000000"/>
          <w:sz w:val="28"/>
          <w:szCs w:val="28"/>
        </w:rPr>
        <w:t>.</w:t>
      </w:r>
    </w:p>
    <w:p w:rsidR="00E35025" w:rsidRPr="00DD3362" w:rsidRDefault="00E35025" w:rsidP="00E35025">
      <w:pPr>
        <w:pStyle w:val="a3"/>
        <w:numPr>
          <w:ilvl w:val="0"/>
          <w:numId w:val="24"/>
        </w:numPr>
        <w:jc w:val="both"/>
        <w:rPr>
          <w:rFonts w:ascii="Times New Roman" w:hAnsi="Times New Roman"/>
          <w:sz w:val="28"/>
          <w:szCs w:val="28"/>
        </w:rPr>
      </w:pPr>
      <w:r w:rsidRPr="00DD3362">
        <w:rPr>
          <w:rFonts w:ascii="Times New Roman" w:hAnsi="Times New Roman"/>
          <w:sz w:val="28"/>
          <w:szCs w:val="28"/>
        </w:rPr>
        <w:t>Белгородск</w:t>
      </w:r>
      <w:r>
        <w:rPr>
          <w:rFonts w:ascii="Times New Roman" w:hAnsi="Times New Roman"/>
          <w:sz w:val="28"/>
          <w:szCs w:val="28"/>
        </w:rPr>
        <w:t>ому городскому</w:t>
      </w:r>
      <w:r w:rsidRPr="00DD3362">
        <w:rPr>
          <w:rFonts w:ascii="Times New Roman" w:hAnsi="Times New Roman"/>
          <w:sz w:val="28"/>
          <w:szCs w:val="28"/>
        </w:rPr>
        <w:t xml:space="preserve"> комитет</w:t>
      </w:r>
      <w:r>
        <w:rPr>
          <w:rFonts w:ascii="Times New Roman" w:hAnsi="Times New Roman"/>
          <w:sz w:val="28"/>
          <w:szCs w:val="28"/>
        </w:rPr>
        <w:t>у</w:t>
      </w:r>
      <w:r w:rsidRPr="00DD3362">
        <w:rPr>
          <w:rFonts w:ascii="Times New Roman" w:hAnsi="Times New Roman"/>
          <w:sz w:val="28"/>
          <w:szCs w:val="28"/>
        </w:rPr>
        <w:t xml:space="preserve"> Профсоюза продолж</w:t>
      </w:r>
      <w:r>
        <w:rPr>
          <w:rFonts w:ascii="Times New Roman" w:hAnsi="Times New Roman"/>
          <w:sz w:val="28"/>
          <w:szCs w:val="28"/>
        </w:rPr>
        <w:t>ить</w:t>
      </w:r>
      <w:r w:rsidRPr="00DD3362">
        <w:rPr>
          <w:rFonts w:ascii="Times New Roman" w:hAnsi="Times New Roman"/>
          <w:sz w:val="28"/>
          <w:szCs w:val="28"/>
        </w:rPr>
        <w:t xml:space="preserve"> активно работать по защите социально-трудовых прав и профессиональных интересов членов Профсоюза, содействуя повышению уровня жизни членов Профсоюза.</w:t>
      </w:r>
    </w:p>
    <w:p w:rsidR="00E35025" w:rsidRPr="00DD3362" w:rsidRDefault="00E35025" w:rsidP="00E35025">
      <w:pPr>
        <w:pStyle w:val="a3"/>
        <w:numPr>
          <w:ilvl w:val="0"/>
          <w:numId w:val="24"/>
        </w:numPr>
        <w:jc w:val="both"/>
        <w:rPr>
          <w:rFonts w:ascii="Times New Roman" w:hAnsi="Times New Roman"/>
          <w:sz w:val="28"/>
          <w:szCs w:val="28"/>
        </w:rPr>
      </w:pPr>
      <w:r w:rsidRPr="00DD3362">
        <w:rPr>
          <w:rFonts w:ascii="Times New Roman" w:hAnsi="Times New Roman"/>
          <w:sz w:val="28"/>
          <w:szCs w:val="28"/>
        </w:rPr>
        <w:t>Первичн</w:t>
      </w:r>
      <w:r>
        <w:rPr>
          <w:rFonts w:ascii="Times New Roman" w:hAnsi="Times New Roman"/>
          <w:sz w:val="28"/>
          <w:szCs w:val="28"/>
        </w:rPr>
        <w:t>ым</w:t>
      </w:r>
      <w:r w:rsidRPr="00DD3362">
        <w:rPr>
          <w:rFonts w:ascii="Times New Roman" w:hAnsi="Times New Roman"/>
          <w:sz w:val="28"/>
          <w:szCs w:val="28"/>
        </w:rPr>
        <w:t xml:space="preserve"> профсоюзны</w:t>
      </w:r>
      <w:r>
        <w:rPr>
          <w:rFonts w:ascii="Times New Roman" w:hAnsi="Times New Roman"/>
          <w:sz w:val="28"/>
          <w:szCs w:val="28"/>
        </w:rPr>
        <w:t>м организациям</w:t>
      </w:r>
      <w:r w:rsidRPr="00DD3362">
        <w:rPr>
          <w:rFonts w:ascii="Times New Roman" w:hAnsi="Times New Roman"/>
          <w:sz w:val="28"/>
          <w:szCs w:val="28"/>
        </w:rPr>
        <w:t xml:space="preserve"> совместно </w:t>
      </w:r>
      <w:r>
        <w:rPr>
          <w:rFonts w:ascii="Times New Roman" w:hAnsi="Times New Roman"/>
          <w:sz w:val="28"/>
          <w:szCs w:val="28"/>
        </w:rPr>
        <w:t>с городской организацией работать</w:t>
      </w:r>
      <w:r w:rsidRPr="00DD3362">
        <w:rPr>
          <w:rFonts w:ascii="Times New Roman" w:hAnsi="Times New Roman"/>
          <w:sz w:val="28"/>
          <w:szCs w:val="28"/>
        </w:rPr>
        <w:t xml:space="preserve"> на повышение мотивации профсоюзного членства, укрепление и развитие профессиональной солидарности.</w:t>
      </w:r>
    </w:p>
    <w:p w:rsidR="00E35025" w:rsidRPr="00DD3362" w:rsidRDefault="00E35025" w:rsidP="00E35025">
      <w:pPr>
        <w:pStyle w:val="a3"/>
        <w:numPr>
          <w:ilvl w:val="0"/>
          <w:numId w:val="24"/>
        </w:numPr>
        <w:jc w:val="both"/>
        <w:rPr>
          <w:rFonts w:ascii="Times New Roman" w:hAnsi="Times New Roman"/>
          <w:sz w:val="28"/>
          <w:szCs w:val="28"/>
        </w:rPr>
      </w:pPr>
      <w:r w:rsidRPr="00DD3362">
        <w:rPr>
          <w:rFonts w:ascii="Times New Roman" w:hAnsi="Times New Roman"/>
          <w:sz w:val="28"/>
          <w:szCs w:val="28"/>
        </w:rPr>
        <w:t>Первичным профсоюзным организациям необходимо активизировать работу в вопросе пропаганды деятельности Профсоюза работников народного образования: регулярно доводить информации до рядовых членов профсоюза о работе  на городском, региональном и федеральном уровнях через информационные стенды, электронные сайты.</w:t>
      </w:r>
    </w:p>
    <w:p w:rsidR="00E35025" w:rsidRDefault="00E35025" w:rsidP="00E35025">
      <w:pPr>
        <w:pStyle w:val="ad"/>
        <w:numPr>
          <w:ilvl w:val="0"/>
          <w:numId w:val="24"/>
        </w:numPr>
        <w:spacing w:after="0"/>
        <w:jc w:val="both"/>
        <w:rPr>
          <w:rFonts w:ascii="Times New Roman" w:hAnsi="Times New Roman"/>
          <w:sz w:val="28"/>
          <w:szCs w:val="28"/>
        </w:rPr>
      </w:pPr>
      <w:r w:rsidRPr="00B53F87">
        <w:rPr>
          <w:rFonts w:ascii="Times New Roman" w:hAnsi="Times New Roman"/>
          <w:sz w:val="28"/>
          <w:szCs w:val="28"/>
        </w:rPr>
        <w:t xml:space="preserve">Председателям первичных профсоюзных организаций образовательных учреждений города Белгорода ознакомиться с </w:t>
      </w:r>
      <w:r>
        <w:rPr>
          <w:rFonts w:ascii="Times New Roman" w:hAnsi="Times New Roman"/>
          <w:sz w:val="28"/>
          <w:szCs w:val="28"/>
        </w:rPr>
        <w:t xml:space="preserve">Открытым отчетом за 2018 год </w:t>
      </w:r>
      <w:r w:rsidRPr="00B53F87">
        <w:rPr>
          <w:rFonts w:ascii="Times New Roman" w:hAnsi="Times New Roman"/>
          <w:sz w:val="28"/>
          <w:szCs w:val="28"/>
        </w:rPr>
        <w:t xml:space="preserve">на сайте Белгородской городской организации Профсоюза работников народного образования и науки РФ </w:t>
      </w:r>
      <w:r>
        <w:rPr>
          <w:rFonts w:ascii="Times New Roman" w:hAnsi="Times New Roman"/>
          <w:sz w:val="28"/>
          <w:szCs w:val="28"/>
        </w:rPr>
        <w:t>(</w:t>
      </w:r>
      <w:hyperlink r:id="rId8" w:history="1">
        <w:r w:rsidRPr="00B53F87">
          <w:rPr>
            <w:rStyle w:val="aa"/>
            <w:rFonts w:ascii="Times New Roman" w:hAnsi="Times New Roman"/>
            <w:sz w:val="28"/>
            <w:szCs w:val="28"/>
          </w:rPr>
          <w:t>http://profcom.beluo31.ru</w:t>
        </w:r>
        <w:r w:rsidRPr="00D57D78">
          <w:rPr>
            <w:rStyle w:val="aa"/>
            <w:rFonts w:ascii="Times New Roman" w:hAnsi="Times New Roman"/>
            <w:sz w:val="28"/>
            <w:szCs w:val="28"/>
          </w:rPr>
          <w:t>/</w:t>
        </w:r>
      </w:hyperlink>
      <w:r w:rsidRPr="00B53F87">
        <w:rPr>
          <w:rFonts w:ascii="Times New Roman" w:hAnsi="Times New Roman"/>
          <w:sz w:val="28"/>
          <w:szCs w:val="28"/>
        </w:rPr>
        <w:t>).</w:t>
      </w:r>
    </w:p>
    <w:p w:rsidR="00E35025" w:rsidRDefault="00E35025" w:rsidP="00E35025">
      <w:pPr>
        <w:pStyle w:val="ad"/>
        <w:numPr>
          <w:ilvl w:val="0"/>
          <w:numId w:val="24"/>
        </w:numPr>
        <w:spacing w:after="0"/>
        <w:jc w:val="both"/>
        <w:rPr>
          <w:rFonts w:ascii="Times New Roman" w:hAnsi="Times New Roman"/>
          <w:sz w:val="28"/>
          <w:szCs w:val="28"/>
        </w:rPr>
      </w:pPr>
      <w:r>
        <w:rPr>
          <w:rFonts w:ascii="Times New Roman" w:hAnsi="Times New Roman"/>
          <w:sz w:val="28"/>
          <w:szCs w:val="28"/>
        </w:rPr>
        <w:t>Контроль за выполнением постановления президиума возложить на заместителя председателя Белгородской городской организации Профсоюза Филоненко И.В.</w:t>
      </w:r>
    </w:p>
    <w:p w:rsidR="009E1E77" w:rsidRDefault="009E1E77" w:rsidP="00FC1CBB">
      <w:pPr>
        <w:pStyle w:val="a3"/>
        <w:jc w:val="both"/>
        <w:rPr>
          <w:rFonts w:ascii="Times New Roman" w:hAnsi="Times New Roman"/>
          <w:sz w:val="28"/>
          <w:szCs w:val="28"/>
        </w:rPr>
      </w:pPr>
    </w:p>
    <w:p w:rsidR="00A112BC" w:rsidRPr="001C6F37" w:rsidRDefault="006F22D5" w:rsidP="00A112BC">
      <w:pPr>
        <w:pStyle w:val="a3"/>
        <w:ind w:firstLine="284"/>
        <w:jc w:val="both"/>
        <w:rPr>
          <w:rFonts w:ascii="Times New Roman" w:hAnsi="Times New Roman"/>
          <w:sz w:val="28"/>
          <w:szCs w:val="28"/>
        </w:rPr>
      </w:pPr>
      <w:r w:rsidRPr="00103A8F">
        <w:rPr>
          <w:rFonts w:ascii="Times New Roman" w:hAnsi="Times New Roman"/>
          <w:b/>
          <w:sz w:val="28"/>
          <w:szCs w:val="28"/>
        </w:rPr>
        <w:t>По второму вопросу</w:t>
      </w:r>
      <w:r w:rsidR="00A112BC">
        <w:rPr>
          <w:rFonts w:ascii="Times New Roman" w:hAnsi="Times New Roman"/>
          <w:sz w:val="28"/>
          <w:szCs w:val="28"/>
        </w:rPr>
        <w:t xml:space="preserve"> с п</w:t>
      </w:r>
      <w:r w:rsidR="00342183">
        <w:rPr>
          <w:rFonts w:ascii="Times New Roman" w:hAnsi="Times New Roman"/>
          <w:color w:val="000000"/>
          <w:sz w:val="28"/>
          <w:szCs w:val="28"/>
        </w:rPr>
        <w:t>лан</w:t>
      </w:r>
      <w:r w:rsidR="00A112BC">
        <w:rPr>
          <w:rFonts w:ascii="Times New Roman" w:hAnsi="Times New Roman"/>
          <w:color w:val="000000"/>
          <w:sz w:val="28"/>
          <w:szCs w:val="28"/>
        </w:rPr>
        <w:t>ом</w:t>
      </w:r>
      <w:r w:rsidR="00342183">
        <w:rPr>
          <w:rFonts w:ascii="Times New Roman" w:hAnsi="Times New Roman"/>
          <w:color w:val="000000"/>
          <w:sz w:val="28"/>
          <w:szCs w:val="28"/>
        </w:rPr>
        <w:t xml:space="preserve"> работы Белгородского городского комитета Профсоюза работников народного образования и науки РФ на 2019 год</w:t>
      </w:r>
      <w:r w:rsidR="00A112BC">
        <w:rPr>
          <w:rFonts w:ascii="Times New Roman" w:hAnsi="Times New Roman"/>
          <w:color w:val="000000"/>
          <w:sz w:val="28"/>
          <w:szCs w:val="28"/>
        </w:rPr>
        <w:t xml:space="preserve"> выступила Филоненко И.В., она </w:t>
      </w:r>
      <w:r w:rsidR="00A112BC">
        <w:rPr>
          <w:rFonts w:ascii="Times New Roman" w:hAnsi="Times New Roman"/>
          <w:sz w:val="28"/>
          <w:szCs w:val="28"/>
        </w:rPr>
        <w:t xml:space="preserve">сообщила, </w:t>
      </w:r>
      <w:r w:rsidR="00A112BC" w:rsidRPr="001C6F37">
        <w:rPr>
          <w:rFonts w:ascii="Times New Roman" w:hAnsi="Times New Roman"/>
          <w:sz w:val="28"/>
          <w:szCs w:val="28"/>
        </w:rPr>
        <w:t>что согласно плану работы Белгородского областного комитета Профсоюза, утвержденного постановлением президиума Белгородской региональной организации Профсоюза от 2</w:t>
      </w:r>
      <w:r w:rsidR="00A112BC">
        <w:rPr>
          <w:rFonts w:ascii="Times New Roman" w:hAnsi="Times New Roman"/>
          <w:sz w:val="28"/>
          <w:szCs w:val="28"/>
        </w:rPr>
        <w:t>7 декабря 2018</w:t>
      </w:r>
      <w:r w:rsidR="00A112BC" w:rsidRPr="001C6F37">
        <w:rPr>
          <w:rFonts w:ascii="Times New Roman" w:hAnsi="Times New Roman"/>
          <w:sz w:val="28"/>
          <w:szCs w:val="28"/>
        </w:rPr>
        <w:t xml:space="preserve"> года протокол №</w:t>
      </w:r>
      <w:r w:rsidR="00A112BC">
        <w:rPr>
          <w:rFonts w:ascii="Times New Roman" w:hAnsi="Times New Roman"/>
          <w:sz w:val="28"/>
          <w:szCs w:val="28"/>
        </w:rPr>
        <w:t>20</w:t>
      </w:r>
      <w:r w:rsidR="00A112BC" w:rsidRPr="001C6F37">
        <w:rPr>
          <w:rFonts w:ascii="Times New Roman" w:hAnsi="Times New Roman"/>
          <w:sz w:val="28"/>
          <w:szCs w:val="28"/>
        </w:rPr>
        <w:t>, был разработа</w:t>
      </w:r>
      <w:r w:rsidR="00A112BC">
        <w:rPr>
          <w:rFonts w:ascii="Times New Roman" w:hAnsi="Times New Roman"/>
          <w:sz w:val="28"/>
          <w:szCs w:val="28"/>
        </w:rPr>
        <w:t xml:space="preserve">н план работы горкома Профсоюза, на заседании президиума его рассмотрели, </w:t>
      </w:r>
      <w:r w:rsidR="00A112BC">
        <w:rPr>
          <w:rFonts w:ascii="Times New Roman" w:hAnsi="Times New Roman"/>
          <w:sz w:val="28"/>
          <w:szCs w:val="28"/>
        </w:rPr>
        <w:lastRenderedPageBreak/>
        <w:t>внесли поправки в раздел «Обучение», добавив обучение председателей ППО охране труда.</w:t>
      </w:r>
    </w:p>
    <w:p w:rsidR="00A112BC" w:rsidRPr="001C6F37" w:rsidRDefault="00A112BC" w:rsidP="00A112BC">
      <w:pPr>
        <w:spacing w:after="0"/>
        <w:ind w:firstLine="284"/>
        <w:jc w:val="both"/>
        <w:rPr>
          <w:rFonts w:ascii="Times New Roman" w:hAnsi="Times New Roman"/>
          <w:sz w:val="28"/>
          <w:szCs w:val="28"/>
        </w:rPr>
      </w:pPr>
      <w:r w:rsidRPr="001C6F37">
        <w:rPr>
          <w:rFonts w:ascii="Times New Roman" w:hAnsi="Times New Roman"/>
          <w:sz w:val="28"/>
          <w:szCs w:val="28"/>
        </w:rPr>
        <w:t>Главным направлением в работе Белгородской городской организации профсоюза работников народного образования и науки РФ остается развитие социального партнерства, реализация социально – экономических прав и интересов работников отрасли, закрепленных в отраслевом Соглашении и коллективных договорах</w:t>
      </w:r>
      <w:r>
        <w:rPr>
          <w:rFonts w:ascii="Times New Roman" w:hAnsi="Times New Roman"/>
          <w:sz w:val="28"/>
          <w:szCs w:val="28"/>
        </w:rPr>
        <w:t xml:space="preserve"> </w:t>
      </w:r>
      <w:r w:rsidRPr="001C6F37">
        <w:rPr>
          <w:rFonts w:ascii="Times New Roman" w:hAnsi="Times New Roman"/>
          <w:sz w:val="28"/>
          <w:szCs w:val="28"/>
        </w:rPr>
        <w:t>(план работы прилагается).</w:t>
      </w:r>
    </w:p>
    <w:p w:rsidR="00A112BC" w:rsidRPr="001C6F37" w:rsidRDefault="00A112BC" w:rsidP="00A112BC">
      <w:pPr>
        <w:spacing w:after="0" w:line="240" w:lineRule="auto"/>
        <w:ind w:right="-166" w:firstLine="284"/>
        <w:jc w:val="both"/>
        <w:rPr>
          <w:rFonts w:ascii="Times New Roman" w:hAnsi="Times New Roman"/>
          <w:sz w:val="28"/>
          <w:szCs w:val="28"/>
        </w:rPr>
      </w:pPr>
      <w:r w:rsidRPr="00EE38AC">
        <w:rPr>
          <w:rFonts w:ascii="Times New Roman" w:hAnsi="Times New Roman"/>
          <w:b/>
          <w:sz w:val="28"/>
          <w:szCs w:val="28"/>
        </w:rPr>
        <w:t>Выступила</w:t>
      </w:r>
      <w:r w:rsidRPr="001C6F37">
        <w:rPr>
          <w:rFonts w:ascii="Times New Roman" w:hAnsi="Times New Roman"/>
          <w:sz w:val="28"/>
          <w:szCs w:val="28"/>
        </w:rPr>
        <w:t xml:space="preserve"> </w:t>
      </w:r>
      <w:r>
        <w:rPr>
          <w:rFonts w:ascii="Times New Roman" w:hAnsi="Times New Roman"/>
          <w:sz w:val="28"/>
          <w:szCs w:val="28"/>
        </w:rPr>
        <w:t>Гудина В.Ю.</w:t>
      </w:r>
      <w:r w:rsidRPr="001C6F37">
        <w:rPr>
          <w:rFonts w:ascii="Times New Roman" w:hAnsi="Times New Roman"/>
          <w:sz w:val="28"/>
          <w:szCs w:val="28"/>
        </w:rPr>
        <w:t>, которая предложила первичным профсоюзным организациях по возможности принимать активное участие в мероприятиях городского, областного и всероссийского уровня.</w:t>
      </w:r>
    </w:p>
    <w:p w:rsidR="00A112BC" w:rsidRPr="001C6F37" w:rsidRDefault="00A112BC" w:rsidP="00A112BC">
      <w:pPr>
        <w:spacing w:after="0" w:line="240" w:lineRule="auto"/>
        <w:ind w:right="-166" w:firstLine="284"/>
        <w:jc w:val="both"/>
        <w:rPr>
          <w:rFonts w:ascii="Times New Roman" w:hAnsi="Times New Roman"/>
          <w:sz w:val="28"/>
          <w:szCs w:val="28"/>
        </w:rPr>
      </w:pPr>
      <w:r w:rsidRPr="00EE38AC">
        <w:rPr>
          <w:rFonts w:ascii="Times New Roman" w:hAnsi="Times New Roman"/>
          <w:b/>
          <w:sz w:val="28"/>
          <w:szCs w:val="28"/>
        </w:rPr>
        <w:t>Выступила</w:t>
      </w:r>
      <w:r w:rsidRPr="001C6F37">
        <w:rPr>
          <w:rFonts w:ascii="Times New Roman" w:hAnsi="Times New Roman"/>
          <w:sz w:val="28"/>
          <w:szCs w:val="28"/>
        </w:rPr>
        <w:t xml:space="preserve"> </w:t>
      </w:r>
      <w:r w:rsidR="003D1197">
        <w:rPr>
          <w:rFonts w:ascii="Times New Roman" w:hAnsi="Times New Roman"/>
          <w:sz w:val="28"/>
          <w:szCs w:val="28"/>
        </w:rPr>
        <w:t xml:space="preserve">Титова Н.П. с </w:t>
      </w:r>
      <w:r w:rsidRPr="001C6F37">
        <w:rPr>
          <w:rFonts w:ascii="Times New Roman" w:hAnsi="Times New Roman"/>
          <w:sz w:val="28"/>
          <w:szCs w:val="28"/>
        </w:rPr>
        <w:t>предлож</w:t>
      </w:r>
      <w:r w:rsidR="003D1197">
        <w:rPr>
          <w:rFonts w:ascii="Times New Roman" w:hAnsi="Times New Roman"/>
          <w:sz w:val="28"/>
          <w:szCs w:val="28"/>
        </w:rPr>
        <w:t>ением: принять план работы Белгородского городского комитета Профсоюза образования за основу.</w:t>
      </w:r>
    </w:p>
    <w:p w:rsidR="00A112BC" w:rsidRPr="00EE38AC" w:rsidRDefault="00A112BC" w:rsidP="00A112BC">
      <w:pPr>
        <w:spacing w:after="0" w:line="240" w:lineRule="auto"/>
        <w:ind w:right="-166" w:firstLine="284"/>
        <w:jc w:val="both"/>
        <w:rPr>
          <w:rFonts w:ascii="Times New Roman" w:hAnsi="Times New Roman"/>
          <w:b/>
          <w:sz w:val="28"/>
          <w:szCs w:val="28"/>
        </w:rPr>
      </w:pPr>
      <w:r w:rsidRPr="00EE38AC">
        <w:rPr>
          <w:rFonts w:ascii="Times New Roman" w:hAnsi="Times New Roman"/>
          <w:b/>
          <w:sz w:val="28"/>
          <w:szCs w:val="28"/>
        </w:rPr>
        <w:t>Голосовали:</w:t>
      </w:r>
    </w:p>
    <w:p w:rsidR="00A112BC" w:rsidRPr="001C6F37" w:rsidRDefault="00A112BC" w:rsidP="00A112BC">
      <w:pPr>
        <w:spacing w:after="0" w:line="240" w:lineRule="auto"/>
        <w:ind w:left="142" w:right="-166"/>
        <w:jc w:val="both"/>
        <w:rPr>
          <w:rFonts w:ascii="Times New Roman" w:hAnsi="Times New Roman"/>
          <w:sz w:val="28"/>
          <w:szCs w:val="28"/>
        </w:rPr>
      </w:pPr>
      <w:r w:rsidRPr="001C6F37">
        <w:rPr>
          <w:rFonts w:ascii="Times New Roman" w:hAnsi="Times New Roman"/>
          <w:sz w:val="28"/>
          <w:szCs w:val="28"/>
        </w:rPr>
        <w:t>«За» - 12</w:t>
      </w:r>
      <w:r w:rsidR="003D1197">
        <w:rPr>
          <w:rFonts w:ascii="Times New Roman" w:hAnsi="Times New Roman"/>
          <w:sz w:val="28"/>
          <w:szCs w:val="28"/>
        </w:rPr>
        <w:t>2</w:t>
      </w:r>
      <w:r w:rsidRPr="001C6F37">
        <w:rPr>
          <w:rFonts w:ascii="Times New Roman" w:hAnsi="Times New Roman"/>
          <w:sz w:val="28"/>
          <w:szCs w:val="28"/>
        </w:rPr>
        <w:t xml:space="preserve"> чел., «Против» - 0, «Воздержалось» - 0</w:t>
      </w:r>
    </w:p>
    <w:p w:rsidR="00A112BC" w:rsidRPr="00EE38AC" w:rsidRDefault="00A112BC" w:rsidP="00A112BC">
      <w:pPr>
        <w:spacing w:after="0" w:line="240" w:lineRule="auto"/>
        <w:ind w:right="-166" w:firstLine="284"/>
        <w:jc w:val="both"/>
        <w:rPr>
          <w:rFonts w:ascii="Times New Roman" w:hAnsi="Times New Roman"/>
          <w:b/>
          <w:sz w:val="28"/>
          <w:szCs w:val="28"/>
        </w:rPr>
      </w:pPr>
      <w:r w:rsidRPr="00EE38AC">
        <w:rPr>
          <w:rFonts w:ascii="Times New Roman" w:hAnsi="Times New Roman"/>
          <w:b/>
          <w:sz w:val="28"/>
          <w:szCs w:val="28"/>
        </w:rPr>
        <w:t>Постановили:</w:t>
      </w:r>
    </w:p>
    <w:p w:rsidR="00A112BC" w:rsidRPr="00F1675D" w:rsidRDefault="00A112BC" w:rsidP="00A112BC">
      <w:pPr>
        <w:pStyle w:val="ad"/>
        <w:numPr>
          <w:ilvl w:val="0"/>
          <w:numId w:val="27"/>
        </w:numPr>
        <w:spacing w:after="0"/>
        <w:jc w:val="both"/>
        <w:rPr>
          <w:rFonts w:ascii="Times New Roman" w:hAnsi="Times New Roman"/>
          <w:sz w:val="28"/>
          <w:szCs w:val="28"/>
        </w:rPr>
      </w:pPr>
      <w:r w:rsidRPr="00F1675D">
        <w:rPr>
          <w:rFonts w:ascii="Times New Roman" w:hAnsi="Times New Roman"/>
          <w:sz w:val="28"/>
          <w:szCs w:val="28"/>
        </w:rPr>
        <w:t>Принять план работы Белгородско</w:t>
      </w:r>
      <w:r w:rsidR="003D1197">
        <w:rPr>
          <w:rFonts w:ascii="Times New Roman" w:hAnsi="Times New Roman"/>
          <w:sz w:val="28"/>
          <w:szCs w:val="28"/>
        </w:rPr>
        <w:t>го</w:t>
      </w:r>
      <w:r w:rsidRPr="00F1675D">
        <w:rPr>
          <w:rFonts w:ascii="Times New Roman" w:hAnsi="Times New Roman"/>
          <w:sz w:val="28"/>
          <w:szCs w:val="28"/>
        </w:rPr>
        <w:t xml:space="preserve"> городско</w:t>
      </w:r>
      <w:r w:rsidR="003D1197">
        <w:rPr>
          <w:rFonts w:ascii="Times New Roman" w:hAnsi="Times New Roman"/>
          <w:sz w:val="28"/>
          <w:szCs w:val="28"/>
        </w:rPr>
        <w:t>го комитета</w:t>
      </w:r>
      <w:r w:rsidRPr="00F1675D">
        <w:rPr>
          <w:rFonts w:ascii="Times New Roman" w:hAnsi="Times New Roman"/>
          <w:sz w:val="28"/>
          <w:szCs w:val="28"/>
        </w:rPr>
        <w:t xml:space="preserve"> Профсоюза работников народного образования и науки РФ за основу. Утвердить план Белгородской городской организации Профсоюза по проведению в 201</w:t>
      </w:r>
      <w:r>
        <w:rPr>
          <w:rFonts w:ascii="Times New Roman" w:hAnsi="Times New Roman"/>
          <w:sz w:val="28"/>
          <w:szCs w:val="28"/>
        </w:rPr>
        <w:t>9</w:t>
      </w:r>
      <w:r w:rsidRPr="00F1675D">
        <w:rPr>
          <w:rFonts w:ascii="Times New Roman" w:hAnsi="Times New Roman"/>
          <w:sz w:val="28"/>
          <w:szCs w:val="28"/>
        </w:rPr>
        <w:t xml:space="preserve"> году «Года</w:t>
      </w:r>
      <w:r>
        <w:rPr>
          <w:rFonts w:ascii="Times New Roman" w:hAnsi="Times New Roman"/>
          <w:sz w:val="28"/>
          <w:szCs w:val="28"/>
        </w:rPr>
        <w:t xml:space="preserve"> студенческой молодежи»</w:t>
      </w:r>
      <w:r w:rsidRPr="00F1675D">
        <w:rPr>
          <w:rFonts w:ascii="Times New Roman" w:hAnsi="Times New Roman"/>
          <w:sz w:val="28"/>
          <w:szCs w:val="28"/>
        </w:rPr>
        <w:t>.</w:t>
      </w:r>
    </w:p>
    <w:p w:rsidR="00A112BC" w:rsidRDefault="001A2A7E" w:rsidP="00A112BC">
      <w:pPr>
        <w:pStyle w:val="ad"/>
        <w:numPr>
          <w:ilvl w:val="0"/>
          <w:numId w:val="27"/>
        </w:numPr>
        <w:spacing w:after="0"/>
        <w:jc w:val="both"/>
        <w:rPr>
          <w:rFonts w:ascii="Times New Roman" w:hAnsi="Times New Roman"/>
          <w:sz w:val="28"/>
          <w:szCs w:val="28"/>
        </w:rPr>
      </w:pPr>
      <w:r>
        <w:rPr>
          <w:rFonts w:ascii="Times New Roman" w:hAnsi="Times New Roman"/>
          <w:sz w:val="28"/>
          <w:szCs w:val="28"/>
        </w:rPr>
        <w:t xml:space="preserve">Разместить план работы </w:t>
      </w:r>
      <w:r w:rsidR="00A112BC">
        <w:rPr>
          <w:rFonts w:ascii="Times New Roman" w:hAnsi="Times New Roman"/>
          <w:sz w:val="28"/>
          <w:szCs w:val="28"/>
        </w:rPr>
        <w:t>на 2019 года на сайте Белгородской городской организации Профсоюза работников народного образования и науки РФ (</w:t>
      </w:r>
      <w:hyperlink r:id="rId9" w:history="1">
        <w:r w:rsidR="00A112BC" w:rsidRPr="00D57D78">
          <w:rPr>
            <w:rStyle w:val="aa"/>
            <w:rFonts w:ascii="Times New Roman" w:hAnsi="Times New Roman"/>
            <w:sz w:val="28"/>
            <w:szCs w:val="28"/>
          </w:rPr>
          <w:t>http://profcom.beluo31.ru/</w:t>
        </w:r>
      </w:hyperlink>
      <w:r w:rsidR="00A112BC">
        <w:rPr>
          <w:rFonts w:ascii="Times New Roman" w:hAnsi="Times New Roman"/>
          <w:sz w:val="28"/>
          <w:szCs w:val="28"/>
        </w:rPr>
        <w:t>).</w:t>
      </w:r>
    </w:p>
    <w:p w:rsidR="00A112BC" w:rsidRDefault="00A112BC" w:rsidP="00A112BC">
      <w:pPr>
        <w:pStyle w:val="ad"/>
        <w:numPr>
          <w:ilvl w:val="0"/>
          <w:numId w:val="27"/>
        </w:numPr>
        <w:spacing w:after="0"/>
        <w:jc w:val="both"/>
        <w:rPr>
          <w:rFonts w:ascii="Times New Roman" w:hAnsi="Times New Roman"/>
          <w:sz w:val="28"/>
          <w:szCs w:val="28"/>
        </w:rPr>
      </w:pPr>
      <w:r>
        <w:rPr>
          <w:rFonts w:ascii="Times New Roman" w:hAnsi="Times New Roman"/>
          <w:sz w:val="28"/>
          <w:szCs w:val="28"/>
        </w:rPr>
        <w:t>Разместить логотип «Год студенческой молодежи» на сайте образовательного учреждения в закладке «Профсоюз».</w:t>
      </w:r>
    </w:p>
    <w:p w:rsidR="00A112BC" w:rsidRPr="00F1675D" w:rsidRDefault="00A112BC" w:rsidP="00A112BC">
      <w:pPr>
        <w:pStyle w:val="ad"/>
        <w:numPr>
          <w:ilvl w:val="0"/>
          <w:numId w:val="27"/>
        </w:numPr>
        <w:spacing w:after="0" w:line="240" w:lineRule="auto"/>
        <w:ind w:right="-166"/>
        <w:jc w:val="both"/>
        <w:rPr>
          <w:rFonts w:ascii="Times New Roman" w:hAnsi="Times New Roman"/>
          <w:sz w:val="28"/>
          <w:szCs w:val="28"/>
        </w:rPr>
      </w:pPr>
      <w:r w:rsidRPr="00F1675D">
        <w:rPr>
          <w:rFonts w:ascii="Times New Roman" w:hAnsi="Times New Roman"/>
          <w:sz w:val="28"/>
          <w:szCs w:val="28"/>
        </w:rPr>
        <w:t>Первичным профсоюзным организациям образовательных учреждений принимать активное участие в мероприятиях.</w:t>
      </w:r>
    </w:p>
    <w:p w:rsidR="00A112BC" w:rsidRDefault="00A112BC" w:rsidP="00A112BC">
      <w:pPr>
        <w:pStyle w:val="ad"/>
        <w:numPr>
          <w:ilvl w:val="0"/>
          <w:numId w:val="27"/>
        </w:numPr>
        <w:spacing w:after="0" w:line="240" w:lineRule="auto"/>
        <w:ind w:right="-166"/>
        <w:jc w:val="both"/>
        <w:rPr>
          <w:rFonts w:ascii="Times New Roman" w:hAnsi="Times New Roman"/>
          <w:sz w:val="28"/>
          <w:szCs w:val="28"/>
        </w:rPr>
      </w:pPr>
      <w:r w:rsidRPr="00F1675D">
        <w:rPr>
          <w:rFonts w:ascii="Times New Roman" w:hAnsi="Times New Roman"/>
          <w:sz w:val="28"/>
          <w:szCs w:val="28"/>
        </w:rPr>
        <w:t>Поощрять призеров и победителей конкурса.</w:t>
      </w:r>
    </w:p>
    <w:p w:rsidR="00A112BC" w:rsidRPr="00F1675D" w:rsidRDefault="00A112BC" w:rsidP="00A112BC">
      <w:pPr>
        <w:pStyle w:val="ad"/>
        <w:numPr>
          <w:ilvl w:val="0"/>
          <w:numId w:val="27"/>
        </w:numPr>
        <w:spacing w:after="0" w:line="240" w:lineRule="auto"/>
        <w:ind w:right="-166"/>
        <w:jc w:val="both"/>
        <w:rPr>
          <w:rFonts w:ascii="Times New Roman" w:hAnsi="Times New Roman"/>
          <w:sz w:val="28"/>
          <w:szCs w:val="28"/>
        </w:rPr>
      </w:pPr>
      <w:r w:rsidRPr="00F1675D">
        <w:rPr>
          <w:rFonts w:ascii="Times New Roman" w:hAnsi="Times New Roman"/>
          <w:sz w:val="28"/>
          <w:szCs w:val="28"/>
        </w:rPr>
        <w:t>Контроль за выполнением постановления президиума возложить на председателя Белгородской городской организации Профсоюза</w:t>
      </w:r>
      <w:r>
        <w:rPr>
          <w:rFonts w:ascii="Times New Roman" w:hAnsi="Times New Roman"/>
          <w:sz w:val="28"/>
          <w:szCs w:val="28"/>
        </w:rPr>
        <w:t xml:space="preserve"> Ломоносову О.И.</w:t>
      </w:r>
    </w:p>
    <w:p w:rsidR="00A112BC" w:rsidRPr="001C6F37" w:rsidRDefault="00A112BC" w:rsidP="00A112BC">
      <w:pPr>
        <w:spacing w:after="0" w:line="240" w:lineRule="auto"/>
        <w:ind w:left="720" w:right="-166"/>
        <w:jc w:val="both"/>
        <w:rPr>
          <w:rFonts w:ascii="Times New Roman" w:hAnsi="Times New Roman"/>
          <w:sz w:val="28"/>
          <w:szCs w:val="28"/>
        </w:rPr>
      </w:pPr>
    </w:p>
    <w:p w:rsidR="00A112BC" w:rsidRPr="001C6F37" w:rsidRDefault="00A112BC" w:rsidP="00A112BC">
      <w:pPr>
        <w:spacing w:after="0"/>
        <w:ind w:firstLine="284"/>
        <w:jc w:val="both"/>
        <w:rPr>
          <w:rFonts w:ascii="Times New Roman" w:hAnsi="Times New Roman"/>
          <w:sz w:val="28"/>
          <w:szCs w:val="28"/>
        </w:rPr>
      </w:pPr>
      <w:r w:rsidRPr="001A2A7E">
        <w:rPr>
          <w:rFonts w:ascii="Times New Roman" w:hAnsi="Times New Roman"/>
          <w:b/>
          <w:sz w:val="28"/>
          <w:szCs w:val="28"/>
        </w:rPr>
        <w:t>По третьему вопросу</w:t>
      </w:r>
      <w:r w:rsidRPr="001C6F37">
        <w:rPr>
          <w:rFonts w:ascii="Times New Roman" w:hAnsi="Times New Roman"/>
          <w:sz w:val="28"/>
          <w:szCs w:val="28"/>
        </w:rPr>
        <w:t xml:space="preserve"> о сводном статистическом отчете (форма 5 СП) первичных профсоюзных организаций слушали заместителя председателя горкома Профсоюза </w:t>
      </w:r>
      <w:r>
        <w:rPr>
          <w:rFonts w:ascii="Times New Roman" w:hAnsi="Times New Roman"/>
          <w:sz w:val="28"/>
          <w:szCs w:val="28"/>
        </w:rPr>
        <w:t>Филоненко И.В.</w:t>
      </w:r>
      <w:r w:rsidRPr="001C6F37">
        <w:rPr>
          <w:rFonts w:ascii="Times New Roman" w:hAnsi="Times New Roman"/>
          <w:sz w:val="28"/>
          <w:szCs w:val="28"/>
        </w:rPr>
        <w:t xml:space="preserve"> Правильно организованный учет членов Профсоюза и достоверность статистической отчетности являются одним из важнейших условий и показателей результативности деятельности профсоюзной организации по организационному укреплению Профсоюза. Ежегодно образовательные учреждения оформляют к январю отчеты: статистические отчеты, социальные портреты учреждений.</w:t>
      </w:r>
    </w:p>
    <w:p w:rsidR="00A112BC" w:rsidRPr="001C6F37" w:rsidRDefault="00A112BC" w:rsidP="00A112BC">
      <w:pPr>
        <w:spacing w:after="0"/>
        <w:ind w:firstLine="284"/>
        <w:jc w:val="both"/>
        <w:rPr>
          <w:rFonts w:ascii="Times New Roman" w:hAnsi="Times New Roman"/>
          <w:sz w:val="28"/>
          <w:szCs w:val="28"/>
        </w:rPr>
      </w:pPr>
      <w:r w:rsidRPr="001C6F37">
        <w:rPr>
          <w:rFonts w:ascii="Times New Roman" w:hAnsi="Times New Roman"/>
          <w:sz w:val="28"/>
          <w:szCs w:val="28"/>
        </w:rPr>
        <w:t xml:space="preserve">Статистический отчет первичной профсоюзной организации является основой для формирования единого статистического отчета Белгородской городской организации Профсоюза работников народного образования и </w:t>
      </w:r>
      <w:r w:rsidRPr="001C6F37">
        <w:rPr>
          <w:rFonts w:ascii="Times New Roman" w:hAnsi="Times New Roman"/>
          <w:sz w:val="28"/>
          <w:szCs w:val="28"/>
        </w:rPr>
        <w:lastRenderedPageBreak/>
        <w:t>науки РФ и отражает не только количественную, но и качественную сторону деятельности профсоюзной организации по всем основным направлениям работы. Так ежегодный статистический отчет показывает удовлетворительную работу следующих профсоюзных организаций образовательных учреждений:</w:t>
      </w:r>
    </w:p>
    <w:p w:rsidR="00A112BC" w:rsidRDefault="00A112BC" w:rsidP="00A112BC">
      <w:pPr>
        <w:rPr>
          <w:rFonts w:ascii="Times New Roman" w:hAnsi="Times New Roman"/>
          <w:b/>
          <w:sz w:val="28"/>
          <w:szCs w:val="28"/>
          <w:u w:val="single"/>
        </w:rPr>
      </w:pPr>
      <w:r w:rsidRPr="001C6F37">
        <w:rPr>
          <w:rFonts w:ascii="Times New Roman" w:hAnsi="Times New Roman"/>
          <w:sz w:val="28"/>
          <w:szCs w:val="28"/>
        </w:rPr>
        <w:tab/>
      </w:r>
      <w:r>
        <w:rPr>
          <w:rFonts w:ascii="Times New Roman" w:hAnsi="Times New Roman"/>
          <w:b/>
          <w:sz w:val="28"/>
          <w:szCs w:val="28"/>
          <w:u w:val="single"/>
        </w:rPr>
        <w:t>Профсоюзное членство на 1 января 2019 года.</w:t>
      </w:r>
    </w:p>
    <w:p w:rsidR="00A112BC" w:rsidRPr="003E1A62" w:rsidRDefault="00A112BC" w:rsidP="00A112BC">
      <w:pPr>
        <w:rPr>
          <w:rFonts w:ascii="Times New Roman" w:hAnsi="Times New Roman"/>
          <w:b/>
          <w:sz w:val="28"/>
          <w:szCs w:val="28"/>
          <w:u w:val="single"/>
        </w:rPr>
      </w:pPr>
      <w:r w:rsidRPr="003E1A62">
        <w:rPr>
          <w:rFonts w:ascii="Times New Roman" w:hAnsi="Times New Roman"/>
          <w:b/>
          <w:sz w:val="28"/>
          <w:szCs w:val="28"/>
          <w:u w:val="single"/>
        </w:rPr>
        <w:t>Школы:</w:t>
      </w:r>
    </w:p>
    <w:p w:rsidR="00A112BC" w:rsidRDefault="00A112BC" w:rsidP="00A112BC">
      <w:pPr>
        <w:rPr>
          <w:rFonts w:ascii="Times New Roman" w:hAnsi="Times New Roman"/>
          <w:sz w:val="28"/>
          <w:szCs w:val="28"/>
        </w:rPr>
      </w:pPr>
      <w:r w:rsidRPr="00532917">
        <w:rPr>
          <w:rFonts w:ascii="Times New Roman" w:hAnsi="Times New Roman"/>
          <w:b/>
          <w:sz w:val="28"/>
          <w:szCs w:val="28"/>
        </w:rPr>
        <w:t>100%</w:t>
      </w:r>
      <w:r w:rsidRPr="00532917">
        <w:rPr>
          <w:rFonts w:ascii="Times New Roman" w:hAnsi="Times New Roman"/>
          <w:sz w:val="28"/>
          <w:szCs w:val="28"/>
        </w:rPr>
        <w:t xml:space="preserve"> членство: 4, 6, 7, 14, 16, 18, 20, 24, 28, 31, 32, 34, 36, 37, 39, 51.</w:t>
      </w:r>
    </w:p>
    <w:p w:rsidR="00A112BC" w:rsidRDefault="00A112BC" w:rsidP="00A112BC">
      <w:pPr>
        <w:rPr>
          <w:rFonts w:ascii="Times New Roman" w:hAnsi="Times New Roman"/>
          <w:sz w:val="28"/>
          <w:szCs w:val="28"/>
        </w:rPr>
      </w:pPr>
      <w:r w:rsidRPr="00532917">
        <w:rPr>
          <w:rFonts w:ascii="Times New Roman" w:hAnsi="Times New Roman"/>
          <w:b/>
          <w:sz w:val="28"/>
          <w:szCs w:val="28"/>
        </w:rPr>
        <w:t xml:space="preserve">97 – 99 %: </w:t>
      </w:r>
      <w:r w:rsidRPr="00532917">
        <w:rPr>
          <w:rFonts w:ascii="Times New Roman" w:hAnsi="Times New Roman"/>
          <w:sz w:val="28"/>
          <w:szCs w:val="28"/>
        </w:rPr>
        <w:t xml:space="preserve">2, 3, 9, </w:t>
      </w:r>
      <w:r>
        <w:rPr>
          <w:rFonts w:ascii="Times New Roman" w:hAnsi="Times New Roman"/>
          <w:sz w:val="28"/>
          <w:szCs w:val="28"/>
        </w:rPr>
        <w:t>11, 17, 19, 21, 22, 27, 29, 35, 38, 42, 45, 46, 48.</w:t>
      </w:r>
    </w:p>
    <w:p w:rsidR="00A112BC" w:rsidRDefault="00A112BC" w:rsidP="00A112BC">
      <w:pPr>
        <w:rPr>
          <w:rFonts w:ascii="Times New Roman" w:hAnsi="Times New Roman"/>
          <w:sz w:val="28"/>
          <w:szCs w:val="28"/>
        </w:rPr>
      </w:pPr>
      <w:r w:rsidRPr="00D960DC">
        <w:rPr>
          <w:rFonts w:ascii="Times New Roman" w:hAnsi="Times New Roman"/>
          <w:b/>
          <w:sz w:val="28"/>
          <w:szCs w:val="28"/>
        </w:rPr>
        <w:t xml:space="preserve">Сохранили членство по сравнению с прошлым годом: </w:t>
      </w:r>
      <w:r w:rsidRPr="00D960DC">
        <w:rPr>
          <w:rFonts w:ascii="Times New Roman" w:hAnsi="Times New Roman"/>
          <w:sz w:val="28"/>
          <w:szCs w:val="28"/>
        </w:rPr>
        <w:t>1, 2,3 ,4, 7, 9, 13, 14, 16, 18, 20, 24, 28, 32, 34, 36, 38, 41, 42, 45, 51.</w:t>
      </w:r>
    </w:p>
    <w:p w:rsidR="00A112BC" w:rsidRDefault="00A112BC" w:rsidP="00A112BC">
      <w:pPr>
        <w:rPr>
          <w:rFonts w:ascii="Times New Roman" w:hAnsi="Times New Roman"/>
          <w:sz w:val="28"/>
          <w:szCs w:val="28"/>
        </w:rPr>
      </w:pPr>
      <w:r w:rsidRPr="004570A2">
        <w:rPr>
          <w:rFonts w:ascii="Times New Roman" w:hAnsi="Times New Roman"/>
          <w:b/>
          <w:sz w:val="28"/>
          <w:szCs w:val="28"/>
        </w:rPr>
        <w:t xml:space="preserve">Повысили членство: </w:t>
      </w:r>
      <w:r>
        <w:rPr>
          <w:rFonts w:ascii="Times New Roman" w:hAnsi="Times New Roman"/>
          <w:sz w:val="28"/>
          <w:szCs w:val="28"/>
        </w:rPr>
        <w:t>11, 17, 21, 22, БИЮЛИ, 29, 31, 35, 37, 39, 44, 46, 48, 49, 50.</w:t>
      </w:r>
    </w:p>
    <w:p w:rsidR="00A112BC" w:rsidRDefault="00A112BC" w:rsidP="00A112BC">
      <w:pPr>
        <w:rPr>
          <w:rFonts w:ascii="Times New Roman" w:hAnsi="Times New Roman"/>
          <w:sz w:val="28"/>
          <w:szCs w:val="28"/>
        </w:rPr>
      </w:pPr>
      <w:r w:rsidRPr="004570A2">
        <w:rPr>
          <w:rFonts w:ascii="Times New Roman" w:hAnsi="Times New Roman"/>
          <w:b/>
          <w:sz w:val="28"/>
          <w:szCs w:val="28"/>
        </w:rPr>
        <w:t xml:space="preserve">Понизили членство: </w:t>
      </w:r>
      <w:r>
        <w:rPr>
          <w:rFonts w:ascii="Times New Roman" w:hAnsi="Times New Roman"/>
          <w:sz w:val="28"/>
          <w:szCs w:val="28"/>
        </w:rPr>
        <w:t>5, 10, 12, 19, 23, 27, 30, 33, 40, 43, 47.</w:t>
      </w:r>
    </w:p>
    <w:p w:rsidR="00A112BC" w:rsidRDefault="00A112BC" w:rsidP="00A112BC">
      <w:pPr>
        <w:rPr>
          <w:rFonts w:ascii="Times New Roman" w:hAnsi="Times New Roman"/>
          <w:b/>
          <w:sz w:val="28"/>
          <w:szCs w:val="28"/>
          <w:u w:val="single"/>
        </w:rPr>
      </w:pPr>
      <w:r w:rsidRPr="003E1A62">
        <w:rPr>
          <w:rFonts w:ascii="Times New Roman" w:hAnsi="Times New Roman"/>
          <w:b/>
          <w:sz w:val="28"/>
          <w:szCs w:val="28"/>
          <w:u w:val="single"/>
        </w:rPr>
        <w:t>Детские сады:</w:t>
      </w:r>
    </w:p>
    <w:p w:rsidR="00A112BC" w:rsidRDefault="00A112BC" w:rsidP="00A112BC">
      <w:pPr>
        <w:rPr>
          <w:rFonts w:ascii="Times New Roman" w:hAnsi="Times New Roman"/>
          <w:sz w:val="28"/>
          <w:szCs w:val="28"/>
        </w:rPr>
      </w:pPr>
      <w:r w:rsidRPr="00532917">
        <w:rPr>
          <w:rFonts w:ascii="Times New Roman" w:hAnsi="Times New Roman"/>
          <w:b/>
          <w:sz w:val="28"/>
          <w:szCs w:val="28"/>
        </w:rPr>
        <w:t>100%</w:t>
      </w:r>
      <w:r w:rsidRPr="00532917">
        <w:rPr>
          <w:rFonts w:ascii="Times New Roman" w:hAnsi="Times New Roman"/>
          <w:sz w:val="28"/>
          <w:szCs w:val="28"/>
        </w:rPr>
        <w:t xml:space="preserve"> членство:</w:t>
      </w:r>
      <w:r>
        <w:rPr>
          <w:rFonts w:ascii="Times New Roman" w:hAnsi="Times New Roman"/>
          <w:sz w:val="28"/>
          <w:szCs w:val="28"/>
        </w:rPr>
        <w:t xml:space="preserve"> 1, 3, 4, 5, 6, 8, 10, 12, 16, 18, 25, 27, 43, 45, 46, 47, 49, 53, 56, 57, 58, 59, 60, 66, 67, 68, 71, 75, 78, 79, 80, 86, 87, 88, 89.</w:t>
      </w:r>
    </w:p>
    <w:p w:rsidR="00A112BC" w:rsidRDefault="00A112BC" w:rsidP="00A112BC">
      <w:pPr>
        <w:rPr>
          <w:rFonts w:ascii="Times New Roman" w:hAnsi="Times New Roman"/>
          <w:sz w:val="28"/>
          <w:szCs w:val="28"/>
        </w:rPr>
      </w:pPr>
      <w:r w:rsidRPr="00532917">
        <w:rPr>
          <w:rFonts w:ascii="Times New Roman" w:hAnsi="Times New Roman"/>
          <w:b/>
          <w:sz w:val="28"/>
          <w:szCs w:val="28"/>
        </w:rPr>
        <w:t>97 – 99 %:</w:t>
      </w:r>
      <w:r w:rsidRPr="00843351">
        <w:rPr>
          <w:rFonts w:ascii="Times New Roman" w:hAnsi="Times New Roman"/>
          <w:sz w:val="28"/>
          <w:szCs w:val="28"/>
        </w:rPr>
        <w:t>7, 14, 15, 23, 33, 35, 36, 39, 42, 48, 54, 64, 65, 74, 85.</w:t>
      </w:r>
    </w:p>
    <w:p w:rsidR="00A112BC" w:rsidRDefault="00A112BC" w:rsidP="00A112BC">
      <w:pPr>
        <w:rPr>
          <w:rFonts w:ascii="Times New Roman" w:hAnsi="Times New Roman"/>
          <w:sz w:val="28"/>
          <w:szCs w:val="28"/>
        </w:rPr>
      </w:pPr>
      <w:r w:rsidRPr="00D960DC">
        <w:rPr>
          <w:rFonts w:ascii="Times New Roman" w:hAnsi="Times New Roman"/>
          <w:b/>
          <w:sz w:val="28"/>
          <w:szCs w:val="28"/>
        </w:rPr>
        <w:t xml:space="preserve">Сохранили членство по сравнению с прошлым годом: </w:t>
      </w:r>
      <w:r w:rsidRPr="00E808C7">
        <w:rPr>
          <w:rFonts w:ascii="Times New Roman" w:hAnsi="Times New Roman"/>
          <w:sz w:val="28"/>
          <w:szCs w:val="28"/>
        </w:rPr>
        <w:t>1, 2, 3, 4, 5, 6, 8, 10, 12, 13, 14, 15, 25, 27, 33, 41, 43, 45, 46, 49, 52, 53, 54, 56, 57, 58, 59, 60, 63, 64, 66, 67, 68, 72, 75, 78, 80, 81, 84, 86, 87, 88, 89.</w:t>
      </w:r>
    </w:p>
    <w:p w:rsidR="00A112BC" w:rsidRDefault="00A112BC" w:rsidP="00A112BC">
      <w:pPr>
        <w:rPr>
          <w:rFonts w:ascii="Times New Roman" w:hAnsi="Times New Roman"/>
          <w:sz w:val="28"/>
          <w:szCs w:val="28"/>
        </w:rPr>
      </w:pPr>
      <w:r w:rsidRPr="004570A2">
        <w:rPr>
          <w:rFonts w:ascii="Times New Roman" w:hAnsi="Times New Roman"/>
          <w:b/>
          <w:sz w:val="28"/>
          <w:szCs w:val="28"/>
        </w:rPr>
        <w:t>Повысили членство:</w:t>
      </w:r>
      <w:r w:rsidRPr="00904E5C">
        <w:rPr>
          <w:rFonts w:ascii="Times New Roman" w:hAnsi="Times New Roman"/>
          <w:sz w:val="28"/>
          <w:szCs w:val="28"/>
        </w:rPr>
        <w:t>7, 11, 16, 17, 18, 23, 28, 35, 36, 39, 47, 48, 71, 79, 82.</w:t>
      </w:r>
    </w:p>
    <w:p w:rsidR="00A112BC" w:rsidRDefault="00A112BC" w:rsidP="00A112BC">
      <w:pPr>
        <w:rPr>
          <w:rFonts w:ascii="Times New Roman" w:hAnsi="Times New Roman"/>
          <w:sz w:val="28"/>
          <w:szCs w:val="28"/>
        </w:rPr>
      </w:pPr>
      <w:r w:rsidRPr="004570A2">
        <w:rPr>
          <w:rFonts w:ascii="Times New Roman" w:hAnsi="Times New Roman"/>
          <w:b/>
          <w:sz w:val="28"/>
          <w:szCs w:val="28"/>
        </w:rPr>
        <w:t>Понизили членство:</w:t>
      </w:r>
      <w:r w:rsidRPr="00904E5C">
        <w:rPr>
          <w:rFonts w:ascii="Times New Roman" w:hAnsi="Times New Roman"/>
          <w:sz w:val="28"/>
          <w:szCs w:val="28"/>
        </w:rPr>
        <w:t>34, 40, 42, 65, 74, 76, 85.</w:t>
      </w:r>
    </w:p>
    <w:p w:rsidR="00A112BC" w:rsidRDefault="00A112BC" w:rsidP="00A112BC">
      <w:pPr>
        <w:rPr>
          <w:rFonts w:ascii="Times New Roman" w:hAnsi="Times New Roman"/>
          <w:b/>
          <w:sz w:val="28"/>
          <w:szCs w:val="28"/>
          <w:u w:val="single"/>
        </w:rPr>
      </w:pPr>
      <w:r w:rsidRPr="00555FA4">
        <w:rPr>
          <w:rFonts w:ascii="Times New Roman" w:hAnsi="Times New Roman"/>
          <w:b/>
          <w:sz w:val="28"/>
          <w:szCs w:val="28"/>
          <w:u w:val="single"/>
        </w:rPr>
        <w:t>Учреждения дополнительного образования:</w:t>
      </w:r>
    </w:p>
    <w:p w:rsidR="00A112BC" w:rsidRPr="00555FA4" w:rsidRDefault="00A112BC" w:rsidP="00A112BC">
      <w:pPr>
        <w:rPr>
          <w:rFonts w:ascii="Times New Roman" w:hAnsi="Times New Roman"/>
          <w:sz w:val="28"/>
          <w:szCs w:val="28"/>
        </w:rPr>
      </w:pPr>
      <w:r w:rsidRPr="00532917">
        <w:rPr>
          <w:rFonts w:ascii="Times New Roman" w:hAnsi="Times New Roman"/>
          <w:b/>
          <w:sz w:val="28"/>
          <w:szCs w:val="28"/>
        </w:rPr>
        <w:t>100%</w:t>
      </w:r>
      <w:r w:rsidRPr="00532917">
        <w:rPr>
          <w:rFonts w:ascii="Times New Roman" w:hAnsi="Times New Roman"/>
          <w:sz w:val="28"/>
          <w:szCs w:val="28"/>
        </w:rPr>
        <w:t xml:space="preserve"> членство:</w:t>
      </w:r>
      <w:r>
        <w:rPr>
          <w:rFonts w:ascii="Times New Roman" w:hAnsi="Times New Roman"/>
          <w:sz w:val="28"/>
          <w:szCs w:val="28"/>
        </w:rPr>
        <w:t xml:space="preserve"> ДЮСШ №6, ДЮСШ №7, </w:t>
      </w:r>
      <w:r w:rsidRPr="00BF1C63">
        <w:rPr>
          <w:rFonts w:ascii="Times New Roman" w:hAnsi="Times New Roman"/>
          <w:sz w:val="28"/>
          <w:szCs w:val="28"/>
        </w:rPr>
        <w:t>Белгородский областной детский эколого-биологический центр</w:t>
      </w:r>
      <w:r>
        <w:rPr>
          <w:rFonts w:ascii="Times New Roman" w:hAnsi="Times New Roman"/>
          <w:sz w:val="28"/>
          <w:szCs w:val="28"/>
        </w:rPr>
        <w:t xml:space="preserve">, </w:t>
      </w:r>
      <w:r w:rsidRPr="00BF1C63">
        <w:rPr>
          <w:rFonts w:ascii="Times New Roman" w:hAnsi="Times New Roman"/>
          <w:sz w:val="28"/>
          <w:szCs w:val="28"/>
        </w:rPr>
        <w:t>Белгородский областной Дворец детского творчества</w:t>
      </w:r>
      <w:r>
        <w:rPr>
          <w:rFonts w:ascii="Times New Roman" w:hAnsi="Times New Roman"/>
          <w:sz w:val="28"/>
          <w:szCs w:val="28"/>
        </w:rPr>
        <w:t>, с</w:t>
      </w:r>
      <w:r w:rsidRPr="004253B3">
        <w:rPr>
          <w:rFonts w:ascii="Times New Roman" w:hAnsi="Times New Roman"/>
          <w:sz w:val="28"/>
          <w:szCs w:val="28"/>
        </w:rPr>
        <w:t>танция юных натуралистов</w:t>
      </w:r>
      <w:r>
        <w:rPr>
          <w:rFonts w:ascii="Times New Roman" w:hAnsi="Times New Roman"/>
          <w:sz w:val="28"/>
          <w:szCs w:val="28"/>
        </w:rPr>
        <w:t xml:space="preserve">  г. Белгорода, </w:t>
      </w:r>
      <w:r w:rsidRPr="002F321B">
        <w:rPr>
          <w:rFonts w:ascii="Times New Roman" w:hAnsi="Times New Roman"/>
          <w:sz w:val="28"/>
          <w:szCs w:val="28"/>
        </w:rPr>
        <w:t>Белгородскийрегиональный модельный центр дополнительного образования детей</w:t>
      </w:r>
      <w:r>
        <w:rPr>
          <w:rFonts w:ascii="Times New Roman" w:hAnsi="Times New Roman"/>
          <w:sz w:val="28"/>
          <w:szCs w:val="28"/>
        </w:rPr>
        <w:t>.</w:t>
      </w:r>
    </w:p>
    <w:p w:rsidR="00A112BC" w:rsidRDefault="00A112BC" w:rsidP="00A112BC">
      <w:pPr>
        <w:rPr>
          <w:rFonts w:ascii="Times New Roman" w:hAnsi="Times New Roman"/>
          <w:sz w:val="28"/>
          <w:szCs w:val="28"/>
        </w:rPr>
      </w:pPr>
      <w:r w:rsidRPr="00532917">
        <w:rPr>
          <w:rFonts w:ascii="Times New Roman" w:hAnsi="Times New Roman"/>
          <w:b/>
          <w:sz w:val="28"/>
          <w:szCs w:val="28"/>
        </w:rPr>
        <w:t>97 – 99 %:</w:t>
      </w:r>
      <w:r w:rsidRPr="00340F5C">
        <w:rPr>
          <w:rFonts w:ascii="Times New Roman" w:hAnsi="Times New Roman"/>
          <w:sz w:val="28"/>
          <w:szCs w:val="28"/>
        </w:rPr>
        <w:t xml:space="preserve">Белогорье, </w:t>
      </w:r>
      <w:r>
        <w:rPr>
          <w:rFonts w:ascii="Times New Roman" w:hAnsi="Times New Roman"/>
          <w:sz w:val="28"/>
          <w:szCs w:val="28"/>
        </w:rPr>
        <w:t xml:space="preserve">Центр детского и юношеского </w:t>
      </w:r>
      <w:r w:rsidRPr="004253B3">
        <w:rPr>
          <w:rFonts w:ascii="Times New Roman" w:hAnsi="Times New Roman"/>
          <w:sz w:val="28"/>
          <w:szCs w:val="28"/>
        </w:rPr>
        <w:t xml:space="preserve">туризма и </w:t>
      </w:r>
      <w:r>
        <w:rPr>
          <w:rFonts w:ascii="Times New Roman" w:hAnsi="Times New Roman"/>
          <w:sz w:val="28"/>
          <w:szCs w:val="28"/>
        </w:rPr>
        <w:t>экскурсий  г. Белгорода</w:t>
      </w:r>
      <w:r w:rsidRPr="00340F5C">
        <w:rPr>
          <w:rFonts w:ascii="Times New Roman" w:hAnsi="Times New Roman"/>
          <w:sz w:val="28"/>
          <w:szCs w:val="28"/>
        </w:rPr>
        <w:t>.</w:t>
      </w:r>
    </w:p>
    <w:p w:rsidR="00A112BC" w:rsidRPr="00340F5C" w:rsidRDefault="00A112BC" w:rsidP="00B323A7">
      <w:pPr>
        <w:ind w:firstLine="284"/>
        <w:rPr>
          <w:rFonts w:ascii="Times New Roman" w:hAnsi="Times New Roman"/>
          <w:sz w:val="28"/>
          <w:szCs w:val="28"/>
        </w:rPr>
      </w:pPr>
      <w:r w:rsidRPr="00D960DC">
        <w:rPr>
          <w:rFonts w:ascii="Times New Roman" w:hAnsi="Times New Roman"/>
          <w:b/>
          <w:sz w:val="28"/>
          <w:szCs w:val="28"/>
        </w:rPr>
        <w:lastRenderedPageBreak/>
        <w:t xml:space="preserve">Сохранили членство по сравнению с прошлым годом: </w:t>
      </w:r>
      <w:r>
        <w:rPr>
          <w:rFonts w:ascii="Times New Roman" w:hAnsi="Times New Roman"/>
          <w:sz w:val="28"/>
          <w:szCs w:val="28"/>
        </w:rPr>
        <w:t xml:space="preserve">ДЮСШ №6, ДЮСШ №7, </w:t>
      </w:r>
      <w:r w:rsidRPr="00BF1C63">
        <w:rPr>
          <w:rFonts w:ascii="Times New Roman" w:hAnsi="Times New Roman"/>
          <w:sz w:val="28"/>
          <w:szCs w:val="28"/>
        </w:rPr>
        <w:t>Белгородский областной детский эколого-биологический центр</w:t>
      </w:r>
      <w:r>
        <w:rPr>
          <w:rFonts w:ascii="Times New Roman" w:hAnsi="Times New Roman"/>
          <w:sz w:val="28"/>
          <w:szCs w:val="28"/>
        </w:rPr>
        <w:t xml:space="preserve">, </w:t>
      </w:r>
      <w:r w:rsidRPr="00BF1C63">
        <w:rPr>
          <w:rFonts w:ascii="Times New Roman" w:hAnsi="Times New Roman"/>
          <w:sz w:val="28"/>
          <w:szCs w:val="28"/>
        </w:rPr>
        <w:t>Белгородский областной Дворец детского творчества</w:t>
      </w:r>
      <w:r>
        <w:rPr>
          <w:rFonts w:ascii="Times New Roman" w:hAnsi="Times New Roman"/>
          <w:sz w:val="28"/>
          <w:szCs w:val="28"/>
        </w:rPr>
        <w:t>, с</w:t>
      </w:r>
      <w:r w:rsidRPr="004253B3">
        <w:rPr>
          <w:rFonts w:ascii="Times New Roman" w:hAnsi="Times New Roman"/>
          <w:sz w:val="28"/>
          <w:szCs w:val="28"/>
        </w:rPr>
        <w:t>танция юных натуралистов</w:t>
      </w:r>
      <w:r>
        <w:rPr>
          <w:rFonts w:ascii="Times New Roman" w:hAnsi="Times New Roman"/>
          <w:sz w:val="28"/>
          <w:szCs w:val="28"/>
        </w:rPr>
        <w:t xml:space="preserve">  г. Белгорода, д</w:t>
      </w:r>
      <w:r w:rsidRPr="004253B3">
        <w:rPr>
          <w:rFonts w:ascii="Times New Roman" w:hAnsi="Times New Roman"/>
          <w:sz w:val="28"/>
          <w:szCs w:val="28"/>
        </w:rPr>
        <w:t>етско-юношеская спортивная школа по зимним видам спорта</w:t>
      </w:r>
      <w:r>
        <w:rPr>
          <w:rFonts w:ascii="Times New Roman" w:hAnsi="Times New Roman"/>
          <w:sz w:val="28"/>
          <w:szCs w:val="28"/>
        </w:rPr>
        <w:t xml:space="preserve">  г. Белгорода, ДЮСШ №4.</w:t>
      </w:r>
    </w:p>
    <w:p w:rsidR="00A112BC" w:rsidRDefault="00A112BC" w:rsidP="00B323A7">
      <w:pPr>
        <w:ind w:firstLine="284"/>
        <w:rPr>
          <w:rFonts w:ascii="Times New Roman" w:hAnsi="Times New Roman"/>
          <w:sz w:val="28"/>
          <w:szCs w:val="28"/>
        </w:rPr>
      </w:pPr>
      <w:r w:rsidRPr="004570A2">
        <w:rPr>
          <w:rFonts w:ascii="Times New Roman" w:hAnsi="Times New Roman"/>
          <w:b/>
          <w:sz w:val="28"/>
          <w:szCs w:val="28"/>
        </w:rPr>
        <w:t>Повысили членство:</w:t>
      </w:r>
      <w:r>
        <w:rPr>
          <w:rFonts w:ascii="Times New Roman" w:hAnsi="Times New Roman"/>
          <w:b/>
          <w:sz w:val="28"/>
          <w:szCs w:val="28"/>
        </w:rPr>
        <w:t xml:space="preserve"> </w:t>
      </w:r>
      <w:r>
        <w:rPr>
          <w:rFonts w:ascii="Times New Roman" w:hAnsi="Times New Roman"/>
          <w:sz w:val="28"/>
          <w:szCs w:val="28"/>
        </w:rPr>
        <w:t xml:space="preserve">Центр детского и юношеского </w:t>
      </w:r>
      <w:r w:rsidRPr="004253B3">
        <w:rPr>
          <w:rFonts w:ascii="Times New Roman" w:hAnsi="Times New Roman"/>
          <w:sz w:val="28"/>
          <w:szCs w:val="28"/>
        </w:rPr>
        <w:t xml:space="preserve">туризма и </w:t>
      </w:r>
      <w:r>
        <w:rPr>
          <w:rFonts w:ascii="Times New Roman" w:hAnsi="Times New Roman"/>
          <w:sz w:val="28"/>
          <w:szCs w:val="28"/>
        </w:rPr>
        <w:t>экскурсий  г. Белгорода</w:t>
      </w:r>
      <w:r w:rsidRPr="004607B1">
        <w:rPr>
          <w:rFonts w:ascii="Times New Roman" w:hAnsi="Times New Roman"/>
          <w:sz w:val="28"/>
          <w:szCs w:val="28"/>
        </w:rPr>
        <w:t xml:space="preserve">, ДЮСШ №2, Юность, </w:t>
      </w:r>
      <w:r w:rsidRPr="004253B3">
        <w:rPr>
          <w:rFonts w:ascii="Times New Roman" w:hAnsi="Times New Roman"/>
          <w:sz w:val="28"/>
          <w:szCs w:val="28"/>
        </w:rPr>
        <w:t>Белгородский Дворец детского творчества</w:t>
      </w:r>
      <w:r>
        <w:rPr>
          <w:rFonts w:ascii="Times New Roman" w:hAnsi="Times New Roman"/>
          <w:sz w:val="28"/>
          <w:szCs w:val="28"/>
        </w:rPr>
        <w:t xml:space="preserve"> г. Белгорода. </w:t>
      </w:r>
    </w:p>
    <w:p w:rsidR="00A112BC" w:rsidRPr="004607B1" w:rsidRDefault="00A112BC" w:rsidP="00A112BC">
      <w:pPr>
        <w:ind w:firstLine="284"/>
      </w:pPr>
      <w:r w:rsidRPr="004570A2">
        <w:rPr>
          <w:rFonts w:ascii="Times New Roman" w:hAnsi="Times New Roman"/>
          <w:b/>
          <w:sz w:val="28"/>
          <w:szCs w:val="28"/>
        </w:rPr>
        <w:t>Понизили членство:</w:t>
      </w:r>
      <w:r>
        <w:rPr>
          <w:rFonts w:ascii="Times New Roman" w:hAnsi="Times New Roman"/>
          <w:b/>
          <w:sz w:val="28"/>
          <w:szCs w:val="28"/>
        </w:rPr>
        <w:t xml:space="preserve"> </w:t>
      </w:r>
      <w:r w:rsidRPr="004607B1">
        <w:rPr>
          <w:rFonts w:ascii="Times New Roman" w:hAnsi="Times New Roman"/>
          <w:sz w:val="28"/>
          <w:szCs w:val="28"/>
        </w:rPr>
        <w:t xml:space="preserve">Белогорье, </w:t>
      </w:r>
      <w:r w:rsidRPr="007A08AD">
        <w:rPr>
          <w:rFonts w:ascii="Times New Roman" w:hAnsi="Times New Roman"/>
          <w:sz w:val="28"/>
          <w:szCs w:val="28"/>
        </w:rPr>
        <w:t>Белгородский техникум общественного питания</w:t>
      </w:r>
      <w:r w:rsidRPr="004607B1">
        <w:rPr>
          <w:rFonts w:ascii="Times New Roman" w:hAnsi="Times New Roman"/>
          <w:sz w:val="28"/>
          <w:szCs w:val="28"/>
        </w:rPr>
        <w:t xml:space="preserve">, </w:t>
      </w:r>
      <w:r w:rsidRPr="002862C0">
        <w:rPr>
          <w:rFonts w:ascii="Times New Roman" w:hAnsi="Times New Roman"/>
          <w:sz w:val="28"/>
          <w:szCs w:val="28"/>
        </w:rPr>
        <w:t>Белгородский областной Центр детского и юношеского туризма и экскурсий</w:t>
      </w:r>
      <w:r w:rsidRPr="004607B1">
        <w:rPr>
          <w:rFonts w:ascii="Times New Roman" w:hAnsi="Times New Roman"/>
          <w:sz w:val="28"/>
          <w:szCs w:val="28"/>
        </w:rPr>
        <w:t xml:space="preserve">, </w:t>
      </w:r>
      <w:r>
        <w:rPr>
          <w:rFonts w:ascii="Times New Roman" w:hAnsi="Times New Roman"/>
          <w:sz w:val="28"/>
          <w:szCs w:val="28"/>
        </w:rPr>
        <w:t xml:space="preserve">Ровесник, </w:t>
      </w:r>
      <w:r w:rsidRPr="002862C0">
        <w:rPr>
          <w:rFonts w:ascii="Times New Roman" w:hAnsi="Times New Roman"/>
          <w:sz w:val="28"/>
          <w:szCs w:val="28"/>
        </w:rPr>
        <w:t>Белгородский областной Центр детского (юношеского) технического творчества</w:t>
      </w:r>
      <w:r>
        <w:rPr>
          <w:rFonts w:ascii="Times New Roman" w:hAnsi="Times New Roman"/>
          <w:sz w:val="28"/>
          <w:szCs w:val="28"/>
        </w:rPr>
        <w:t xml:space="preserve">, </w:t>
      </w:r>
      <w:r w:rsidRPr="004253B3">
        <w:rPr>
          <w:rFonts w:ascii="Times New Roman" w:hAnsi="Times New Roman"/>
          <w:sz w:val="28"/>
          <w:szCs w:val="28"/>
        </w:rPr>
        <w:t>Центр технологического образования</w:t>
      </w:r>
      <w:r>
        <w:rPr>
          <w:rFonts w:ascii="Times New Roman" w:hAnsi="Times New Roman"/>
          <w:sz w:val="28"/>
          <w:szCs w:val="28"/>
        </w:rPr>
        <w:t xml:space="preserve"> и детского технического творчества.</w:t>
      </w:r>
    </w:p>
    <w:p w:rsidR="00A112BC" w:rsidRPr="00EE38AC" w:rsidRDefault="00A112BC" w:rsidP="00A112BC">
      <w:pPr>
        <w:spacing w:after="0" w:line="240" w:lineRule="auto"/>
        <w:ind w:right="-166" w:firstLine="284"/>
        <w:jc w:val="both"/>
        <w:rPr>
          <w:rFonts w:ascii="Times New Roman" w:hAnsi="Times New Roman"/>
          <w:b/>
          <w:sz w:val="28"/>
          <w:szCs w:val="28"/>
        </w:rPr>
      </w:pPr>
      <w:r w:rsidRPr="00EE38AC">
        <w:rPr>
          <w:rFonts w:ascii="Times New Roman" w:hAnsi="Times New Roman"/>
          <w:b/>
          <w:sz w:val="28"/>
          <w:szCs w:val="28"/>
        </w:rPr>
        <w:t>Голосовали:</w:t>
      </w:r>
    </w:p>
    <w:p w:rsidR="00A112BC" w:rsidRPr="001C6F37" w:rsidRDefault="00A112BC" w:rsidP="00A112BC">
      <w:pPr>
        <w:spacing w:after="0" w:line="240" w:lineRule="auto"/>
        <w:ind w:left="142" w:right="-166"/>
        <w:jc w:val="both"/>
        <w:rPr>
          <w:rFonts w:ascii="Times New Roman" w:hAnsi="Times New Roman"/>
          <w:sz w:val="28"/>
          <w:szCs w:val="28"/>
        </w:rPr>
      </w:pPr>
      <w:r w:rsidRPr="001C6F37">
        <w:rPr>
          <w:rFonts w:ascii="Times New Roman" w:hAnsi="Times New Roman"/>
          <w:sz w:val="28"/>
          <w:szCs w:val="28"/>
        </w:rPr>
        <w:t>«За» - 12</w:t>
      </w:r>
      <w:r w:rsidR="001A2A7E">
        <w:rPr>
          <w:rFonts w:ascii="Times New Roman" w:hAnsi="Times New Roman"/>
          <w:sz w:val="28"/>
          <w:szCs w:val="28"/>
        </w:rPr>
        <w:t>2</w:t>
      </w:r>
      <w:r w:rsidRPr="001C6F37">
        <w:rPr>
          <w:rFonts w:ascii="Times New Roman" w:hAnsi="Times New Roman"/>
          <w:sz w:val="28"/>
          <w:szCs w:val="28"/>
        </w:rPr>
        <w:t xml:space="preserve"> чел., «Против» - 0, «Воздержалось» - 0</w:t>
      </w:r>
    </w:p>
    <w:p w:rsidR="00A112BC" w:rsidRPr="00EE38AC" w:rsidRDefault="00A112BC" w:rsidP="00A112BC">
      <w:pPr>
        <w:spacing w:after="0" w:line="240" w:lineRule="auto"/>
        <w:ind w:right="-166" w:firstLine="284"/>
        <w:jc w:val="both"/>
        <w:rPr>
          <w:rFonts w:ascii="Times New Roman" w:hAnsi="Times New Roman"/>
          <w:b/>
          <w:sz w:val="28"/>
          <w:szCs w:val="28"/>
        </w:rPr>
      </w:pPr>
      <w:r w:rsidRPr="00EE38AC">
        <w:rPr>
          <w:rFonts w:ascii="Times New Roman" w:hAnsi="Times New Roman"/>
          <w:b/>
          <w:sz w:val="28"/>
          <w:szCs w:val="28"/>
        </w:rPr>
        <w:t>Постановили:</w:t>
      </w:r>
    </w:p>
    <w:p w:rsidR="00130220" w:rsidRPr="00130220" w:rsidRDefault="00130220" w:rsidP="00A112BC">
      <w:pPr>
        <w:numPr>
          <w:ilvl w:val="0"/>
          <w:numId w:val="25"/>
        </w:numPr>
        <w:spacing w:after="0" w:line="240" w:lineRule="auto"/>
        <w:ind w:left="0" w:right="-166" w:firstLine="0"/>
        <w:jc w:val="both"/>
        <w:rPr>
          <w:rStyle w:val="FontStyle14"/>
          <w:spacing w:val="0"/>
        </w:rPr>
      </w:pPr>
      <w:r w:rsidRPr="00520689">
        <w:rPr>
          <w:rStyle w:val="FontStyle16"/>
        </w:rPr>
        <w:t>Активно осваивать и развивать мотивационные технологии, в том числе направленны</w:t>
      </w:r>
      <w:r>
        <w:rPr>
          <w:rStyle w:val="FontStyle16"/>
        </w:rPr>
        <w:t>е</w:t>
      </w:r>
      <w:r w:rsidRPr="00520689">
        <w:rPr>
          <w:rStyle w:val="FontStyle16"/>
        </w:rPr>
        <w:t xml:space="preserve"> на повышение профессионализма профсоюзных кадров, имиджа Профсоюза, </w:t>
      </w:r>
      <w:r w:rsidRPr="00303736">
        <w:rPr>
          <w:rStyle w:val="FontStyle14"/>
        </w:rPr>
        <w:t>активности членов профсоюза в деятельности Профсоюза</w:t>
      </w:r>
      <w:r>
        <w:rPr>
          <w:rStyle w:val="FontStyle14"/>
        </w:rPr>
        <w:t>,</w:t>
      </w:r>
      <w:r w:rsidRPr="00520689">
        <w:rPr>
          <w:rStyle w:val="FontStyle16"/>
        </w:rPr>
        <w:t xml:space="preserve"> формирование привлекательного образа профсоюзных выборных органов и их лидеров во взаимодействии со</w:t>
      </w:r>
      <w:r>
        <w:rPr>
          <w:rStyle w:val="FontStyle16"/>
        </w:rPr>
        <w:t xml:space="preserve"> </w:t>
      </w:r>
      <w:r w:rsidRPr="00303736">
        <w:rPr>
          <w:rStyle w:val="FontStyle14"/>
        </w:rPr>
        <w:t>средствами массовой информации</w:t>
      </w:r>
      <w:r>
        <w:rPr>
          <w:rStyle w:val="FontStyle14"/>
        </w:rPr>
        <w:t>;</w:t>
      </w:r>
    </w:p>
    <w:p w:rsidR="00130220" w:rsidRPr="00130220" w:rsidRDefault="00130220" w:rsidP="00A112BC">
      <w:pPr>
        <w:numPr>
          <w:ilvl w:val="0"/>
          <w:numId w:val="25"/>
        </w:numPr>
        <w:spacing w:after="0" w:line="240" w:lineRule="auto"/>
        <w:ind w:left="0" w:right="-166" w:firstLine="0"/>
        <w:jc w:val="both"/>
        <w:rPr>
          <w:rStyle w:val="FontStyle14"/>
          <w:spacing w:val="0"/>
        </w:rPr>
      </w:pPr>
      <w:r>
        <w:rPr>
          <w:rStyle w:val="FontStyle14"/>
        </w:rPr>
        <w:t>Р</w:t>
      </w:r>
      <w:r w:rsidRPr="00303736">
        <w:rPr>
          <w:rStyle w:val="FontStyle14"/>
        </w:rPr>
        <w:t>асширить</w:t>
      </w:r>
      <w:r>
        <w:rPr>
          <w:rStyle w:val="FontStyle14"/>
        </w:rPr>
        <w:t xml:space="preserve"> </w:t>
      </w:r>
      <w:r w:rsidRPr="00303736">
        <w:rPr>
          <w:rStyle w:val="FontStyle14"/>
        </w:rPr>
        <w:t>индивидуальные формы разъяснительной работы о деятельности Профсоюза, его выборных органов по защите членов Профсоюза через активизацию роли профсоюзных собраний, работы постоянных комиссий профсоюзных комитетов, своевременное информирование членов Про</w:t>
      </w:r>
      <w:r>
        <w:rPr>
          <w:rStyle w:val="FontStyle14"/>
        </w:rPr>
        <w:t>фсоюза о принимаемых решениях и</w:t>
      </w:r>
      <w:r w:rsidRPr="00303736">
        <w:rPr>
          <w:rStyle w:val="FontStyle14"/>
        </w:rPr>
        <w:t xml:space="preserve"> ходе их выполнения</w:t>
      </w:r>
      <w:r>
        <w:rPr>
          <w:rStyle w:val="FontStyle14"/>
        </w:rPr>
        <w:t>;</w:t>
      </w:r>
    </w:p>
    <w:p w:rsidR="00773298" w:rsidRDefault="00773298" w:rsidP="00A112BC">
      <w:pPr>
        <w:numPr>
          <w:ilvl w:val="0"/>
          <w:numId w:val="25"/>
        </w:numPr>
        <w:spacing w:after="0" w:line="240" w:lineRule="auto"/>
        <w:ind w:left="0" w:right="-166" w:firstLine="0"/>
        <w:jc w:val="both"/>
        <w:rPr>
          <w:rStyle w:val="FontStyle16"/>
        </w:rPr>
      </w:pPr>
      <w:r>
        <w:rPr>
          <w:rStyle w:val="FontStyle16"/>
        </w:rPr>
        <w:t>Повысить действенность системы социального партнерства, обеспечив обязательное участие представителей профсоюзной стороны в обсуждении и выработке решений по основным вопросам в сфере труда и социальных отношений, добиваясь увеличения социальных гарантий и льгот в коллективных договорах.</w:t>
      </w:r>
    </w:p>
    <w:p w:rsidR="00773298" w:rsidRDefault="00773298" w:rsidP="00773298">
      <w:pPr>
        <w:numPr>
          <w:ilvl w:val="0"/>
          <w:numId w:val="25"/>
        </w:numPr>
        <w:spacing w:after="0" w:line="240" w:lineRule="auto"/>
        <w:ind w:left="0" w:right="-166" w:firstLine="0"/>
        <w:jc w:val="both"/>
        <w:rPr>
          <w:rStyle w:val="FontStyle16"/>
        </w:rPr>
      </w:pPr>
      <w:r>
        <w:rPr>
          <w:rStyle w:val="FontStyle16"/>
        </w:rPr>
        <w:t>Продолжить работу по контролю за соблюдением трудового законодательства и совершенствованию системы оплаты труда, которая обеспечивала бы способность работника полноценно восстанавливать свои силы, содержать семью, иметь страховые запасы, реализовать свое право на отдых, жилье, образование свое и своих детей, т.е. быть экономически независимым и самодостаточным в рыночном пространстве.</w:t>
      </w:r>
    </w:p>
    <w:p w:rsidR="00773298" w:rsidRDefault="00773298" w:rsidP="00773298">
      <w:pPr>
        <w:numPr>
          <w:ilvl w:val="0"/>
          <w:numId w:val="25"/>
        </w:numPr>
        <w:spacing w:after="0" w:line="240" w:lineRule="auto"/>
        <w:ind w:left="0" w:right="-166" w:firstLine="0"/>
        <w:jc w:val="both"/>
        <w:rPr>
          <w:rStyle w:val="FontStyle16"/>
        </w:rPr>
      </w:pPr>
      <w:r>
        <w:rPr>
          <w:rStyle w:val="FontStyle16"/>
        </w:rPr>
        <w:t>Ввести в систему работы каждой профсоюзной организации создание и использование социальных паспортов коллективов для разработки мотивированных предложений по решению социально-экономических проблем работников.</w:t>
      </w:r>
    </w:p>
    <w:p w:rsidR="00A112BC" w:rsidRPr="00B323A7" w:rsidRDefault="00A112BC" w:rsidP="00B323A7">
      <w:pPr>
        <w:numPr>
          <w:ilvl w:val="0"/>
          <w:numId w:val="25"/>
        </w:numPr>
        <w:spacing w:after="0" w:line="240" w:lineRule="auto"/>
        <w:ind w:left="0" w:right="-166" w:firstLine="0"/>
        <w:jc w:val="both"/>
        <w:rPr>
          <w:rFonts w:ascii="Times New Roman" w:hAnsi="Times New Roman"/>
          <w:sz w:val="28"/>
          <w:szCs w:val="28"/>
        </w:rPr>
      </w:pPr>
      <w:r w:rsidRPr="00B323A7">
        <w:rPr>
          <w:rFonts w:ascii="Times New Roman" w:hAnsi="Times New Roman"/>
          <w:sz w:val="28"/>
          <w:szCs w:val="28"/>
        </w:rPr>
        <w:lastRenderedPageBreak/>
        <w:t>Приглашать на заседание президиума председателей первичных профсоюзных организаций, у которых понизился % профчленства.</w:t>
      </w:r>
    </w:p>
    <w:p w:rsidR="00A112BC" w:rsidRDefault="00A112BC" w:rsidP="00A112BC">
      <w:pPr>
        <w:numPr>
          <w:ilvl w:val="0"/>
          <w:numId w:val="25"/>
        </w:numPr>
        <w:spacing w:after="0" w:line="240" w:lineRule="auto"/>
        <w:ind w:left="0" w:right="-166" w:firstLine="0"/>
        <w:jc w:val="both"/>
        <w:rPr>
          <w:rFonts w:ascii="Times New Roman" w:hAnsi="Times New Roman"/>
          <w:sz w:val="28"/>
          <w:szCs w:val="28"/>
        </w:rPr>
      </w:pPr>
      <w:r w:rsidRPr="001C6F37">
        <w:rPr>
          <w:rFonts w:ascii="Times New Roman" w:hAnsi="Times New Roman"/>
          <w:sz w:val="28"/>
          <w:szCs w:val="28"/>
        </w:rPr>
        <w:t>Оказать содействие в работе ППО с низким профсоюзным членством.</w:t>
      </w:r>
    </w:p>
    <w:p w:rsidR="00A112BC" w:rsidRPr="00B323A7" w:rsidRDefault="00B323A7" w:rsidP="00A112BC">
      <w:pPr>
        <w:numPr>
          <w:ilvl w:val="0"/>
          <w:numId w:val="25"/>
        </w:numPr>
        <w:spacing w:after="0" w:line="240" w:lineRule="auto"/>
        <w:ind w:left="0" w:right="-166" w:firstLine="0"/>
        <w:jc w:val="both"/>
        <w:rPr>
          <w:rFonts w:ascii="Times New Roman" w:hAnsi="Times New Roman"/>
          <w:sz w:val="28"/>
          <w:szCs w:val="28"/>
        </w:rPr>
      </w:pPr>
      <w:r w:rsidRPr="00B323A7">
        <w:rPr>
          <w:rFonts w:ascii="Times New Roman" w:hAnsi="Times New Roman"/>
          <w:sz w:val="28"/>
          <w:szCs w:val="28"/>
        </w:rPr>
        <w:t>Контроль за выполнением постановления президиума возложить на заместителя председателя Белгородской городской организации Профсоюза Филоненко И.В.</w:t>
      </w:r>
    </w:p>
    <w:p w:rsidR="00A112BC" w:rsidRDefault="00A112BC" w:rsidP="006F22D5">
      <w:pPr>
        <w:pStyle w:val="a3"/>
        <w:ind w:firstLine="708"/>
        <w:jc w:val="both"/>
        <w:rPr>
          <w:rFonts w:ascii="Times New Roman" w:hAnsi="Times New Roman"/>
          <w:color w:val="000000"/>
          <w:sz w:val="28"/>
          <w:szCs w:val="28"/>
        </w:rPr>
      </w:pPr>
    </w:p>
    <w:p w:rsidR="00A112BC" w:rsidRDefault="00A112BC" w:rsidP="006F22D5">
      <w:pPr>
        <w:pStyle w:val="a3"/>
        <w:ind w:firstLine="708"/>
        <w:jc w:val="both"/>
        <w:rPr>
          <w:rFonts w:ascii="Times New Roman" w:hAnsi="Times New Roman"/>
          <w:color w:val="000000"/>
          <w:sz w:val="28"/>
          <w:szCs w:val="28"/>
        </w:rPr>
      </w:pPr>
    </w:p>
    <w:p w:rsidR="00A112BC" w:rsidRDefault="00A112BC" w:rsidP="006F22D5">
      <w:pPr>
        <w:pStyle w:val="a3"/>
        <w:ind w:firstLine="708"/>
        <w:jc w:val="both"/>
        <w:rPr>
          <w:rFonts w:ascii="Times New Roman" w:hAnsi="Times New Roman"/>
          <w:color w:val="000000"/>
          <w:sz w:val="28"/>
          <w:szCs w:val="28"/>
        </w:rPr>
      </w:pPr>
    </w:p>
    <w:p w:rsidR="00A112BC" w:rsidRDefault="00A112BC" w:rsidP="006F22D5">
      <w:pPr>
        <w:pStyle w:val="a3"/>
        <w:ind w:firstLine="708"/>
        <w:jc w:val="both"/>
        <w:rPr>
          <w:rFonts w:ascii="Times New Roman" w:hAnsi="Times New Roman"/>
          <w:color w:val="000000"/>
          <w:sz w:val="28"/>
          <w:szCs w:val="28"/>
        </w:rPr>
      </w:pPr>
    </w:p>
    <w:tbl>
      <w:tblPr>
        <w:tblW w:w="10065" w:type="dxa"/>
        <w:tblInd w:w="-318" w:type="dxa"/>
        <w:tblLook w:val="01E0"/>
      </w:tblPr>
      <w:tblGrid>
        <w:gridCol w:w="5529"/>
        <w:gridCol w:w="4536"/>
      </w:tblGrid>
      <w:tr w:rsidR="00AD0073" w:rsidRPr="0068468D" w:rsidTr="00EF7BA3">
        <w:tc>
          <w:tcPr>
            <w:tcW w:w="5529" w:type="dxa"/>
          </w:tcPr>
          <w:p w:rsidR="00AD0073" w:rsidRPr="003B31A8" w:rsidRDefault="00AD0073" w:rsidP="00EF7BA3">
            <w:pPr>
              <w:pStyle w:val="a3"/>
              <w:jc w:val="center"/>
              <w:rPr>
                <w:rFonts w:ascii="Times New Roman" w:hAnsi="Times New Roman"/>
                <w:b/>
                <w:sz w:val="28"/>
                <w:szCs w:val="28"/>
              </w:rPr>
            </w:pPr>
            <w:r w:rsidRPr="003B31A8">
              <w:rPr>
                <w:rFonts w:ascii="Times New Roman" w:hAnsi="Times New Roman"/>
                <w:b/>
                <w:sz w:val="28"/>
                <w:szCs w:val="28"/>
              </w:rPr>
              <w:t>Председатель Белгородской городской организации Профсоюза работников народного образования</w:t>
            </w:r>
          </w:p>
        </w:tc>
        <w:tc>
          <w:tcPr>
            <w:tcW w:w="4536" w:type="dxa"/>
          </w:tcPr>
          <w:p w:rsidR="00AD0073" w:rsidRPr="003B31A8" w:rsidRDefault="00AD0073" w:rsidP="00EF7BA3">
            <w:pPr>
              <w:pStyle w:val="a3"/>
              <w:rPr>
                <w:rFonts w:ascii="Times New Roman" w:hAnsi="Times New Roman"/>
                <w:b/>
                <w:sz w:val="28"/>
                <w:szCs w:val="28"/>
              </w:rPr>
            </w:pPr>
          </w:p>
          <w:p w:rsidR="00AD0073" w:rsidRPr="003B31A8" w:rsidRDefault="00AD0073" w:rsidP="00EF7BA3">
            <w:pPr>
              <w:pStyle w:val="a3"/>
              <w:rPr>
                <w:rFonts w:ascii="Times New Roman" w:hAnsi="Times New Roman"/>
                <w:b/>
                <w:sz w:val="28"/>
                <w:szCs w:val="28"/>
              </w:rPr>
            </w:pPr>
          </w:p>
          <w:p w:rsidR="00AD0073" w:rsidRPr="003B31A8" w:rsidRDefault="00AD0073" w:rsidP="00EF7BA3">
            <w:pPr>
              <w:pStyle w:val="a3"/>
              <w:jc w:val="right"/>
              <w:rPr>
                <w:rFonts w:ascii="Times New Roman" w:hAnsi="Times New Roman"/>
                <w:b/>
                <w:sz w:val="28"/>
                <w:szCs w:val="28"/>
              </w:rPr>
            </w:pPr>
            <w:r>
              <w:rPr>
                <w:rFonts w:ascii="Times New Roman" w:hAnsi="Times New Roman"/>
                <w:b/>
                <w:sz w:val="28"/>
                <w:szCs w:val="28"/>
              </w:rPr>
              <w:t xml:space="preserve">  </w:t>
            </w:r>
            <w:r w:rsidRPr="003B31A8">
              <w:rPr>
                <w:rFonts w:ascii="Times New Roman" w:hAnsi="Times New Roman"/>
                <w:b/>
                <w:sz w:val="28"/>
                <w:szCs w:val="28"/>
              </w:rPr>
              <w:t>О.И. Ломоносова</w:t>
            </w:r>
          </w:p>
        </w:tc>
      </w:tr>
    </w:tbl>
    <w:p w:rsidR="00AD0073" w:rsidRPr="00F74856" w:rsidRDefault="00AD0073" w:rsidP="0075661A">
      <w:pPr>
        <w:spacing w:after="0"/>
        <w:ind w:firstLine="708"/>
        <w:jc w:val="both"/>
        <w:rPr>
          <w:rFonts w:ascii="Times New Roman" w:hAnsi="Times New Roman"/>
          <w:sz w:val="28"/>
          <w:szCs w:val="28"/>
        </w:rPr>
      </w:pPr>
    </w:p>
    <w:p w:rsidR="0075661A" w:rsidRDefault="0075661A" w:rsidP="0075661A">
      <w:pPr>
        <w:spacing w:after="0" w:line="240" w:lineRule="auto"/>
        <w:ind w:firstLine="708"/>
        <w:jc w:val="both"/>
        <w:rPr>
          <w:rFonts w:ascii="Times New Roman" w:hAnsi="Times New Roman"/>
          <w:color w:val="000000"/>
          <w:sz w:val="28"/>
          <w:szCs w:val="28"/>
        </w:rPr>
      </w:pPr>
    </w:p>
    <w:p w:rsidR="0075661A" w:rsidRDefault="0075661A" w:rsidP="0075661A">
      <w:pPr>
        <w:jc w:val="both"/>
        <w:rPr>
          <w:rFonts w:ascii="Times New Roman" w:hAnsi="Times New Roman"/>
          <w:sz w:val="28"/>
          <w:szCs w:val="28"/>
        </w:rPr>
      </w:pPr>
    </w:p>
    <w:p w:rsidR="0075661A" w:rsidRPr="00EB5575" w:rsidRDefault="0075661A" w:rsidP="00EB5575">
      <w:pPr>
        <w:ind w:firstLine="708"/>
        <w:jc w:val="both"/>
        <w:rPr>
          <w:rFonts w:ascii="Times New Roman" w:hAnsi="Times New Roman"/>
          <w:sz w:val="28"/>
          <w:szCs w:val="28"/>
        </w:rPr>
      </w:pPr>
    </w:p>
    <w:p w:rsidR="00AD00DC" w:rsidRPr="00B941BF" w:rsidRDefault="00AD00DC" w:rsidP="00AD00DC">
      <w:pPr>
        <w:pStyle w:val="a3"/>
        <w:jc w:val="both"/>
        <w:rPr>
          <w:rFonts w:ascii="Times New Roman" w:hAnsi="Times New Roman"/>
          <w:sz w:val="28"/>
          <w:szCs w:val="28"/>
        </w:rPr>
      </w:pPr>
      <w:r w:rsidRPr="00B941BF">
        <w:rPr>
          <w:rFonts w:ascii="Times New Roman" w:hAnsi="Times New Roman"/>
          <w:sz w:val="28"/>
          <w:szCs w:val="28"/>
        </w:rPr>
        <w:tab/>
      </w:r>
    </w:p>
    <w:p w:rsidR="00C95FCB" w:rsidRPr="00AD00DC" w:rsidRDefault="00C95FCB" w:rsidP="00AD00DC">
      <w:pPr>
        <w:pStyle w:val="a3"/>
        <w:jc w:val="both"/>
        <w:rPr>
          <w:rFonts w:ascii="Times New Roman" w:hAnsi="Times New Roman"/>
          <w:sz w:val="28"/>
          <w:szCs w:val="28"/>
        </w:rPr>
      </w:pPr>
    </w:p>
    <w:sectPr w:rsidR="00C95FCB" w:rsidRPr="00AD00DC" w:rsidSect="0060046D">
      <w:footerReference w:type="default" r:id="rId10"/>
      <w:pgSz w:w="11906" w:h="16838" w:code="9"/>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5DF" w:rsidRDefault="005015DF" w:rsidP="00DD7F29">
      <w:pPr>
        <w:spacing w:after="0" w:line="240" w:lineRule="auto"/>
      </w:pPr>
      <w:r>
        <w:separator/>
      </w:r>
    </w:p>
  </w:endnote>
  <w:endnote w:type="continuationSeparator" w:id="1">
    <w:p w:rsidR="005015DF" w:rsidRDefault="005015DF" w:rsidP="00DD7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0456"/>
      <w:docPartObj>
        <w:docPartGallery w:val="Page Numbers (Bottom of Page)"/>
        <w:docPartUnique/>
      </w:docPartObj>
    </w:sdtPr>
    <w:sdtContent>
      <w:p w:rsidR="00EF7BA3" w:rsidRDefault="00FB092F">
        <w:pPr>
          <w:pStyle w:val="af0"/>
          <w:jc w:val="center"/>
        </w:pPr>
        <w:fldSimple w:instr=" PAGE   \* MERGEFORMAT ">
          <w:r w:rsidR="00DB307E">
            <w:rPr>
              <w:noProof/>
            </w:rPr>
            <w:t>1</w:t>
          </w:r>
        </w:fldSimple>
      </w:p>
    </w:sdtContent>
  </w:sdt>
  <w:p w:rsidR="00EF7BA3" w:rsidRDefault="00EF7BA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5DF" w:rsidRDefault="005015DF" w:rsidP="00DD7F29">
      <w:pPr>
        <w:spacing w:after="0" w:line="240" w:lineRule="auto"/>
      </w:pPr>
      <w:r>
        <w:separator/>
      </w:r>
    </w:p>
  </w:footnote>
  <w:footnote w:type="continuationSeparator" w:id="1">
    <w:p w:rsidR="005015DF" w:rsidRDefault="005015DF" w:rsidP="00DD7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54F"/>
    <w:multiLevelType w:val="hybridMultilevel"/>
    <w:tmpl w:val="000401DE"/>
    <w:lvl w:ilvl="0" w:tplc="DB9EF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957B6C"/>
    <w:multiLevelType w:val="hybridMultilevel"/>
    <w:tmpl w:val="9856C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053"/>
    <w:multiLevelType w:val="hybridMultilevel"/>
    <w:tmpl w:val="16B811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04CF4"/>
    <w:multiLevelType w:val="hybridMultilevel"/>
    <w:tmpl w:val="5BCC0C00"/>
    <w:lvl w:ilvl="0" w:tplc="CFCEB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EC5D17"/>
    <w:multiLevelType w:val="hybridMultilevel"/>
    <w:tmpl w:val="60F6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A3FC1"/>
    <w:multiLevelType w:val="hybridMultilevel"/>
    <w:tmpl w:val="2098A736"/>
    <w:lvl w:ilvl="0" w:tplc="A7F62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9D4DF6"/>
    <w:multiLevelType w:val="multilevel"/>
    <w:tmpl w:val="4148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A5C51"/>
    <w:multiLevelType w:val="hybridMultilevel"/>
    <w:tmpl w:val="5BCC0C00"/>
    <w:lvl w:ilvl="0" w:tplc="CFCEB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BB63893"/>
    <w:multiLevelType w:val="hybridMultilevel"/>
    <w:tmpl w:val="3C5AB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7713A"/>
    <w:multiLevelType w:val="hybridMultilevel"/>
    <w:tmpl w:val="AF8AC12E"/>
    <w:lvl w:ilvl="0" w:tplc="D88862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3B35306"/>
    <w:multiLevelType w:val="hybridMultilevel"/>
    <w:tmpl w:val="F260EC3C"/>
    <w:lvl w:ilvl="0" w:tplc="81983B8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2D5252EF"/>
    <w:multiLevelType w:val="hybridMultilevel"/>
    <w:tmpl w:val="5FE67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0C3090"/>
    <w:multiLevelType w:val="hybridMultilevel"/>
    <w:tmpl w:val="134832CE"/>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C6C2E73"/>
    <w:multiLevelType w:val="hybridMultilevel"/>
    <w:tmpl w:val="85741A48"/>
    <w:lvl w:ilvl="0" w:tplc="202484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EA90944"/>
    <w:multiLevelType w:val="hybridMultilevel"/>
    <w:tmpl w:val="A8D6AE38"/>
    <w:lvl w:ilvl="0" w:tplc="96860F0C">
      <w:start w:val="1"/>
      <w:numFmt w:val="decimal"/>
      <w:lvlText w:val="%1."/>
      <w:lvlJc w:val="left"/>
      <w:pPr>
        <w:ind w:left="1068" w:hanging="360"/>
      </w:pPr>
      <w:rPr>
        <w:rFonts w:ascii="Calibri" w:hAnsi="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B7186B"/>
    <w:multiLevelType w:val="hybridMultilevel"/>
    <w:tmpl w:val="4036C62E"/>
    <w:lvl w:ilvl="0" w:tplc="8FC02A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B69392A"/>
    <w:multiLevelType w:val="hybridMultilevel"/>
    <w:tmpl w:val="B140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1B32BB"/>
    <w:multiLevelType w:val="hybridMultilevel"/>
    <w:tmpl w:val="4EC426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1BCFF9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D6685A"/>
    <w:multiLevelType w:val="hybridMultilevel"/>
    <w:tmpl w:val="6D2EF67C"/>
    <w:lvl w:ilvl="0" w:tplc="52C49E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0F27181"/>
    <w:multiLevelType w:val="hybridMultilevel"/>
    <w:tmpl w:val="53CA0532"/>
    <w:lvl w:ilvl="0" w:tplc="0419000F">
      <w:start w:val="1"/>
      <w:numFmt w:val="decimal"/>
      <w:lvlText w:val="%1."/>
      <w:lvlJc w:val="left"/>
      <w:pPr>
        <w:ind w:left="6314" w:hanging="360"/>
      </w:pPr>
    </w:lvl>
    <w:lvl w:ilvl="1" w:tplc="04190019" w:tentative="1">
      <w:start w:val="1"/>
      <w:numFmt w:val="lowerLetter"/>
      <w:lvlText w:val="%2."/>
      <w:lvlJc w:val="left"/>
      <w:pPr>
        <w:ind w:left="6968" w:hanging="360"/>
      </w:pPr>
    </w:lvl>
    <w:lvl w:ilvl="2" w:tplc="0419001B" w:tentative="1">
      <w:start w:val="1"/>
      <w:numFmt w:val="lowerRoman"/>
      <w:lvlText w:val="%3."/>
      <w:lvlJc w:val="right"/>
      <w:pPr>
        <w:ind w:left="7688" w:hanging="180"/>
      </w:pPr>
    </w:lvl>
    <w:lvl w:ilvl="3" w:tplc="0419000F" w:tentative="1">
      <w:start w:val="1"/>
      <w:numFmt w:val="decimal"/>
      <w:lvlText w:val="%4."/>
      <w:lvlJc w:val="left"/>
      <w:pPr>
        <w:ind w:left="8408" w:hanging="360"/>
      </w:pPr>
    </w:lvl>
    <w:lvl w:ilvl="4" w:tplc="04190019" w:tentative="1">
      <w:start w:val="1"/>
      <w:numFmt w:val="lowerLetter"/>
      <w:lvlText w:val="%5."/>
      <w:lvlJc w:val="left"/>
      <w:pPr>
        <w:ind w:left="9128" w:hanging="360"/>
      </w:pPr>
    </w:lvl>
    <w:lvl w:ilvl="5" w:tplc="0419001B" w:tentative="1">
      <w:start w:val="1"/>
      <w:numFmt w:val="lowerRoman"/>
      <w:lvlText w:val="%6."/>
      <w:lvlJc w:val="right"/>
      <w:pPr>
        <w:ind w:left="9848" w:hanging="180"/>
      </w:pPr>
    </w:lvl>
    <w:lvl w:ilvl="6" w:tplc="0419000F" w:tentative="1">
      <w:start w:val="1"/>
      <w:numFmt w:val="decimal"/>
      <w:lvlText w:val="%7."/>
      <w:lvlJc w:val="left"/>
      <w:pPr>
        <w:ind w:left="10568" w:hanging="360"/>
      </w:pPr>
    </w:lvl>
    <w:lvl w:ilvl="7" w:tplc="04190019" w:tentative="1">
      <w:start w:val="1"/>
      <w:numFmt w:val="lowerLetter"/>
      <w:lvlText w:val="%8."/>
      <w:lvlJc w:val="left"/>
      <w:pPr>
        <w:ind w:left="11288" w:hanging="360"/>
      </w:pPr>
    </w:lvl>
    <w:lvl w:ilvl="8" w:tplc="0419001B" w:tentative="1">
      <w:start w:val="1"/>
      <w:numFmt w:val="lowerRoman"/>
      <w:lvlText w:val="%9."/>
      <w:lvlJc w:val="right"/>
      <w:pPr>
        <w:ind w:left="12008" w:hanging="180"/>
      </w:pPr>
    </w:lvl>
  </w:abstractNum>
  <w:abstractNum w:abstractNumId="20">
    <w:nsid w:val="63993A79"/>
    <w:multiLevelType w:val="multilevel"/>
    <w:tmpl w:val="E81A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336DBD"/>
    <w:multiLevelType w:val="hybridMultilevel"/>
    <w:tmpl w:val="B9DA7AC6"/>
    <w:lvl w:ilvl="0" w:tplc="89D2E5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B2658B6"/>
    <w:multiLevelType w:val="hybridMultilevel"/>
    <w:tmpl w:val="D7AA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A155B2"/>
    <w:multiLevelType w:val="hybridMultilevel"/>
    <w:tmpl w:val="1C6E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00FD5"/>
    <w:multiLevelType w:val="hybridMultilevel"/>
    <w:tmpl w:val="0638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57CDA"/>
    <w:multiLevelType w:val="hybridMultilevel"/>
    <w:tmpl w:val="6B7C13EC"/>
    <w:lvl w:ilvl="0" w:tplc="0419000F">
      <w:start w:val="1"/>
      <w:numFmt w:val="decimal"/>
      <w:lvlText w:val="%1."/>
      <w:lvlJc w:val="left"/>
      <w:pPr>
        <w:tabs>
          <w:tab w:val="num" w:pos="720"/>
        </w:tabs>
        <w:ind w:left="720" w:hanging="360"/>
      </w:pPr>
    </w:lvl>
    <w:lvl w:ilvl="1" w:tplc="6072944A">
      <w:start w:val="3"/>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8B14A0"/>
    <w:multiLevelType w:val="hybridMultilevel"/>
    <w:tmpl w:val="C726779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1"/>
  </w:num>
  <w:num w:numId="4">
    <w:abstractNumId w:val="18"/>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3"/>
  </w:num>
  <w:num w:numId="10">
    <w:abstractNumId w:val="0"/>
  </w:num>
  <w:num w:numId="11">
    <w:abstractNumId w:val="24"/>
  </w:num>
  <w:num w:numId="12">
    <w:abstractNumId w:val="14"/>
  </w:num>
  <w:num w:numId="13">
    <w:abstractNumId w:val="12"/>
  </w:num>
  <w:num w:numId="14">
    <w:abstractNumId w:val="9"/>
  </w:num>
  <w:num w:numId="15">
    <w:abstractNumId w:val="22"/>
  </w:num>
  <w:num w:numId="16">
    <w:abstractNumId w:val="2"/>
  </w:num>
  <w:num w:numId="17">
    <w:abstractNumId w:val="25"/>
  </w:num>
  <w:num w:numId="18">
    <w:abstractNumId w:val="10"/>
  </w:num>
  <w:num w:numId="19">
    <w:abstractNumId w:val="23"/>
  </w:num>
  <w:num w:numId="20">
    <w:abstractNumId w:val="16"/>
  </w:num>
  <w:num w:numId="21">
    <w:abstractNumId w:val="6"/>
  </w:num>
  <w:num w:numId="22">
    <w:abstractNumId w:val="20"/>
  </w:num>
  <w:num w:numId="23">
    <w:abstractNumId w:val="21"/>
  </w:num>
  <w:num w:numId="24">
    <w:abstractNumId w:val="8"/>
  </w:num>
  <w:num w:numId="25">
    <w:abstractNumId w:val="1"/>
  </w:num>
  <w:num w:numId="26">
    <w:abstractNumId w:val="1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1CBB"/>
    <w:rsid w:val="00003DFB"/>
    <w:rsid w:val="000114D6"/>
    <w:rsid w:val="00012C0D"/>
    <w:rsid w:val="00025207"/>
    <w:rsid w:val="00037142"/>
    <w:rsid w:val="00037889"/>
    <w:rsid w:val="00075968"/>
    <w:rsid w:val="00083B6B"/>
    <w:rsid w:val="00085D42"/>
    <w:rsid w:val="00086936"/>
    <w:rsid w:val="00087213"/>
    <w:rsid w:val="000A631A"/>
    <w:rsid w:val="000A789E"/>
    <w:rsid w:val="00103A8F"/>
    <w:rsid w:val="00130220"/>
    <w:rsid w:val="00150D66"/>
    <w:rsid w:val="00154C3C"/>
    <w:rsid w:val="00155316"/>
    <w:rsid w:val="00193243"/>
    <w:rsid w:val="001A2A7E"/>
    <w:rsid w:val="001C1717"/>
    <w:rsid w:val="001D0234"/>
    <w:rsid w:val="0022509A"/>
    <w:rsid w:val="00260B12"/>
    <w:rsid w:val="002A590F"/>
    <w:rsid w:val="002A64CC"/>
    <w:rsid w:val="002D74CD"/>
    <w:rsid w:val="002E6E50"/>
    <w:rsid w:val="00312CBE"/>
    <w:rsid w:val="00342183"/>
    <w:rsid w:val="00370D5D"/>
    <w:rsid w:val="003A6511"/>
    <w:rsid w:val="003C4693"/>
    <w:rsid w:val="003D1197"/>
    <w:rsid w:val="003D26C6"/>
    <w:rsid w:val="003D2B76"/>
    <w:rsid w:val="00477EAC"/>
    <w:rsid w:val="00492E6D"/>
    <w:rsid w:val="004A2A8B"/>
    <w:rsid w:val="004C5290"/>
    <w:rsid w:val="004C726E"/>
    <w:rsid w:val="004E404C"/>
    <w:rsid w:val="004E7C13"/>
    <w:rsid w:val="004F2866"/>
    <w:rsid w:val="004F5256"/>
    <w:rsid w:val="005015DF"/>
    <w:rsid w:val="005303AA"/>
    <w:rsid w:val="0054175B"/>
    <w:rsid w:val="00567C0F"/>
    <w:rsid w:val="00577781"/>
    <w:rsid w:val="005B14CA"/>
    <w:rsid w:val="005B17CE"/>
    <w:rsid w:val="005C4BD0"/>
    <w:rsid w:val="0060046D"/>
    <w:rsid w:val="00610AD0"/>
    <w:rsid w:val="00650F1B"/>
    <w:rsid w:val="00674F8A"/>
    <w:rsid w:val="006D59EC"/>
    <w:rsid w:val="006E11B0"/>
    <w:rsid w:val="006F22D5"/>
    <w:rsid w:val="006F4932"/>
    <w:rsid w:val="0070268F"/>
    <w:rsid w:val="00704509"/>
    <w:rsid w:val="00711074"/>
    <w:rsid w:val="00720E1E"/>
    <w:rsid w:val="007307B9"/>
    <w:rsid w:val="00731680"/>
    <w:rsid w:val="00735838"/>
    <w:rsid w:val="00741F9A"/>
    <w:rsid w:val="00754C69"/>
    <w:rsid w:val="0075661A"/>
    <w:rsid w:val="007718DF"/>
    <w:rsid w:val="00773298"/>
    <w:rsid w:val="00776973"/>
    <w:rsid w:val="00776AFF"/>
    <w:rsid w:val="00780554"/>
    <w:rsid w:val="007828BE"/>
    <w:rsid w:val="00783411"/>
    <w:rsid w:val="007A0A47"/>
    <w:rsid w:val="007B5551"/>
    <w:rsid w:val="00860F9C"/>
    <w:rsid w:val="00862F0D"/>
    <w:rsid w:val="00881775"/>
    <w:rsid w:val="0088544F"/>
    <w:rsid w:val="008919DB"/>
    <w:rsid w:val="008B435F"/>
    <w:rsid w:val="008F7D54"/>
    <w:rsid w:val="009270F0"/>
    <w:rsid w:val="00942233"/>
    <w:rsid w:val="009B2076"/>
    <w:rsid w:val="009D49EB"/>
    <w:rsid w:val="009E0875"/>
    <w:rsid w:val="009E1E77"/>
    <w:rsid w:val="009F0CB8"/>
    <w:rsid w:val="009F3C30"/>
    <w:rsid w:val="00A112BC"/>
    <w:rsid w:val="00A35A2D"/>
    <w:rsid w:val="00A736DF"/>
    <w:rsid w:val="00A9265F"/>
    <w:rsid w:val="00A93ECB"/>
    <w:rsid w:val="00AB3488"/>
    <w:rsid w:val="00AD0073"/>
    <w:rsid w:val="00AD00DC"/>
    <w:rsid w:val="00AD1709"/>
    <w:rsid w:val="00AD5764"/>
    <w:rsid w:val="00B3131E"/>
    <w:rsid w:val="00B323A7"/>
    <w:rsid w:val="00B3724F"/>
    <w:rsid w:val="00B43F16"/>
    <w:rsid w:val="00B76A28"/>
    <w:rsid w:val="00B941BF"/>
    <w:rsid w:val="00BB2188"/>
    <w:rsid w:val="00BB5AA7"/>
    <w:rsid w:val="00C150BD"/>
    <w:rsid w:val="00C24BB2"/>
    <w:rsid w:val="00C841D2"/>
    <w:rsid w:val="00C92C4F"/>
    <w:rsid w:val="00C95FCB"/>
    <w:rsid w:val="00C9678A"/>
    <w:rsid w:val="00CA6DAA"/>
    <w:rsid w:val="00CB1F47"/>
    <w:rsid w:val="00CB7AA8"/>
    <w:rsid w:val="00CC20F1"/>
    <w:rsid w:val="00CE0F51"/>
    <w:rsid w:val="00D230B9"/>
    <w:rsid w:val="00D30D23"/>
    <w:rsid w:val="00D32D50"/>
    <w:rsid w:val="00D6475A"/>
    <w:rsid w:val="00D9436E"/>
    <w:rsid w:val="00DA4DF6"/>
    <w:rsid w:val="00DB307E"/>
    <w:rsid w:val="00DB4D20"/>
    <w:rsid w:val="00DB52C5"/>
    <w:rsid w:val="00DB600A"/>
    <w:rsid w:val="00DD7F29"/>
    <w:rsid w:val="00E1559D"/>
    <w:rsid w:val="00E35025"/>
    <w:rsid w:val="00E52A43"/>
    <w:rsid w:val="00E52CD4"/>
    <w:rsid w:val="00E614A9"/>
    <w:rsid w:val="00E965B5"/>
    <w:rsid w:val="00EA24AD"/>
    <w:rsid w:val="00EB11DB"/>
    <w:rsid w:val="00EB223E"/>
    <w:rsid w:val="00EB5575"/>
    <w:rsid w:val="00EF7BA3"/>
    <w:rsid w:val="00F05622"/>
    <w:rsid w:val="00F15265"/>
    <w:rsid w:val="00F171A1"/>
    <w:rsid w:val="00F51E05"/>
    <w:rsid w:val="00FB092F"/>
    <w:rsid w:val="00FB1A30"/>
    <w:rsid w:val="00FC1CBB"/>
    <w:rsid w:val="00FE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BB"/>
    <w:rPr>
      <w:rFonts w:ascii="Calibri" w:eastAsia="Calibri" w:hAnsi="Calibri" w:cs="Times New Roman"/>
    </w:rPr>
  </w:style>
  <w:style w:type="paragraph" w:styleId="1">
    <w:name w:val="heading 1"/>
    <w:basedOn w:val="a"/>
    <w:link w:val="10"/>
    <w:qFormat/>
    <w:rsid w:val="0070268F"/>
    <w:pPr>
      <w:spacing w:after="0" w:line="195" w:lineRule="atLeast"/>
      <w:outlineLvl w:val="0"/>
    </w:pPr>
    <w:rPr>
      <w:rFonts w:ascii="Tahoma" w:hAnsi="Tahoma" w:cs="Tahoma"/>
      <w:color w:val="000000"/>
      <w:kern w:val="36"/>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CBB"/>
    <w:pPr>
      <w:spacing w:after="0" w:line="240" w:lineRule="auto"/>
    </w:pPr>
    <w:rPr>
      <w:rFonts w:ascii="Calibri" w:eastAsia="Calibri" w:hAnsi="Calibri" w:cs="Times New Roman"/>
    </w:rPr>
  </w:style>
  <w:style w:type="paragraph" w:styleId="a4">
    <w:name w:val="Body Text Indent"/>
    <w:basedOn w:val="a"/>
    <w:link w:val="a5"/>
    <w:semiHidden/>
    <w:rsid w:val="000A789E"/>
    <w:pPr>
      <w:spacing w:after="0" w:line="240" w:lineRule="auto"/>
      <w:ind w:firstLine="709"/>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semiHidden/>
    <w:rsid w:val="000A789E"/>
    <w:rPr>
      <w:rFonts w:ascii="Times New Roman" w:eastAsia="Times New Roman" w:hAnsi="Times New Roman" w:cs="Times New Roman"/>
      <w:sz w:val="28"/>
      <w:szCs w:val="24"/>
      <w:lang w:eastAsia="ru-RU"/>
    </w:rPr>
  </w:style>
  <w:style w:type="character" w:styleId="a6">
    <w:name w:val="page number"/>
    <w:basedOn w:val="a0"/>
    <w:rsid w:val="00E614A9"/>
  </w:style>
  <w:style w:type="paragraph" w:styleId="a7">
    <w:name w:val="Normal (Web)"/>
    <w:basedOn w:val="a"/>
    <w:uiPriority w:val="99"/>
    <w:unhideWhenUsed/>
    <w:rsid w:val="00BB218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BB2188"/>
    <w:rPr>
      <w:b/>
      <w:bCs/>
    </w:rPr>
  </w:style>
  <w:style w:type="character" w:styleId="a9">
    <w:name w:val="Emphasis"/>
    <w:basedOn w:val="a0"/>
    <w:uiPriority w:val="20"/>
    <w:qFormat/>
    <w:rsid w:val="00BB2188"/>
    <w:rPr>
      <w:i/>
      <w:iCs/>
    </w:rPr>
  </w:style>
  <w:style w:type="character" w:styleId="aa">
    <w:name w:val="Hyperlink"/>
    <w:basedOn w:val="a0"/>
    <w:uiPriority w:val="99"/>
    <w:semiHidden/>
    <w:unhideWhenUsed/>
    <w:rsid w:val="00BB2188"/>
    <w:rPr>
      <w:color w:val="0000FF"/>
      <w:u w:val="single"/>
    </w:rPr>
  </w:style>
  <w:style w:type="paragraph" w:customStyle="1" w:styleId="ab">
    <w:name w:val="Знак Знак Знак"/>
    <w:basedOn w:val="a"/>
    <w:rsid w:val="00577781"/>
    <w:pPr>
      <w:spacing w:before="100" w:beforeAutospacing="1" w:after="100" w:afterAutospacing="1" w:line="240" w:lineRule="auto"/>
    </w:pPr>
    <w:rPr>
      <w:rFonts w:ascii="Tahoma" w:eastAsia="Times New Roman" w:hAnsi="Tahoma"/>
      <w:sz w:val="20"/>
      <w:szCs w:val="20"/>
      <w:lang w:val="en-US"/>
    </w:rPr>
  </w:style>
  <w:style w:type="paragraph" w:customStyle="1" w:styleId="Style7">
    <w:name w:val="Style7"/>
    <w:basedOn w:val="a"/>
    <w:rsid w:val="00577781"/>
    <w:pPr>
      <w:widowControl w:val="0"/>
      <w:autoSpaceDE w:val="0"/>
      <w:autoSpaceDN w:val="0"/>
      <w:adjustRightInd w:val="0"/>
      <w:spacing w:after="0" w:line="413" w:lineRule="exact"/>
    </w:pPr>
    <w:rPr>
      <w:rFonts w:ascii="Arial" w:eastAsia="Times New Roman" w:hAnsi="Arial" w:cs="Arial"/>
      <w:sz w:val="24"/>
      <w:szCs w:val="24"/>
      <w:lang w:eastAsia="ru-RU"/>
    </w:rPr>
  </w:style>
  <w:style w:type="paragraph" w:customStyle="1" w:styleId="ac">
    <w:name w:val="Знак"/>
    <w:basedOn w:val="a"/>
    <w:rsid w:val="00577781"/>
    <w:pPr>
      <w:spacing w:after="160" w:line="240" w:lineRule="exact"/>
    </w:pPr>
    <w:rPr>
      <w:rFonts w:ascii="Verdana" w:eastAsia="Times New Roman" w:hAnsi="Verdana" w:cs="Verdana"/>
      <w:sz w:val="20"/>
      <w:szCs w:val="20"/>
      <w:lang w:val="en-US"/>
    </w:rPr>
  </w:style>
  <w:style w:type="paragraph" w:customStyle="1" w:styleId="ConsPlusTitle">
    <w:name w:val="ConsPlusTitle"/>
    <w:rsid w:val="00CB7A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EB5575"/>
    <w:pPr>
      <w:ind w:left="720"/>
      <w:contextualSpacing/>
    </w:pPr>
  </w:style>
  <w:style w:type="paragraph" w:styleId="ae">
    <w:name w:val="header"/>
    <w:basedOn w:val="a"/>
    <w:link w:val="af"/>
    <w:uiPriority w:val="99"/>
    <w:semiHidden/>
    <w:unhideWhenUsed/>
    <w:rsid w:val="00DD7F2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D7F29"/>
    <w:rPr>
      <w:rFonts w:ascii="Calibri" w:eastAsia="Calibri" w:hAnsi="Calibri" w:cs="Times New Roman"/>
    </w:rPr>
  </w:style>
  <w:style w:type="paragraph" w:styleId="af0">
    <w:name w:val="footer"/>
    <w:basedOn w:val="a"/>
    <w:link w:val="af1"/>
    <w:uiPriority w:val="99"/>
    <w:unhideWhenUsed/>
    <w:rsid w:val="00DD7F2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D7F29"/>
    <w:rPr>
      <w:rFonts w:ascii="Calibri" w:eastAsia="Calibri" w:hAnsi="Calibri" w:cs="Times New Roman"/>
    </w:rPr>
  </w:style>
  <w:style w:type="character" w:customStyle="1" w:styleId="10">
    <w:name w:val="Заголовок 1 Знак"/>
    <w:basedOn w:val="a0"/>
    <w:link w:val="1"/>
    <w:rsid w:val="0070268F"/>
    <w:rPr>
      <w:rFonts w:ascii="Tahoma" w:eastAsia="Calibri" w:hAnsi="Tahoma" w:cs="Tahoma"/>
      <w:color w:val="000000"/>
      <w:kern w:val="36"/>
      <w:sz w:val="17"/>
      <w:szCs w:val="17"/>
      <w:lang w:eastAsia="ru-RU"/>
    </w:rPr>
  </w:style>
  <w:style w:type="character" w:customStyle="1" w:styleId="FontStyle16">
    <w:name w:val="Font Style16"/>
    <w:basedOn w:val="a0"/>
    <w:rsid w:val="00130220"/>
    <w:rPr>
      <w:rFonts w:ascii="Times New Roman" w:hAnsi="Times New Roman" w:cs="Times New Roman"/>
      <w:sz w:val="28"/>
      <w:szCs w:val="28"/>
    </w:rPr>
  </w:style>
  <w:style w:type="character" w:customStyle="1" w:styleId="FontStyle14">
    <w:name w:val="Font Style14"/>
    <w:basedOn w:val="a0"/>
    <w:rsid w:val="00130220"/>
    <w:rPr>
      <w:rFonts w:ascii="Times New Roman" w:hAnsi="Times New Roman" w:cs="Times New Roman"/>
      <w:spacing w:val="-10"/>
      <w:sz w:val="28"/>
      <w:szCs w:val="28"/>
    </w:rPr>
  </w:style>
  <w:style w:type="paragraph" w:customStyle="1" w:styleId="Style3">
    <w:name w:val="Style3"/>
    <w:basedOn w:val="a"/>
    <w:rsid w:val="00773298"/>
    <w:pPr>
      <w:widowControl w:val="0"/>
      <w:autoSpaceDE w:val="0"/>
      <w:autoSpaceDN w:val="0"/>
      <w:adjustRightInd w:val="0"/>
      <w:spacing w:after="0" w:line="647" w:lineRule="exact"/>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8647188">
      <w:bodyDiv w:val="1"/>
      <w:marLeft w:val="0"/>
      <w:marRight w:val="0"/>
      <w:marTop w:val="0"/>
      <w:marBottom w:val="0"/>
      <w:divBdr>
        <w:top w:val="none" w:sz="0" w:space="0" w:color="auto"/>
        <w:left w:val="none" w:sz="0" w:space="0" w:color="auto"/>
        <w:bottom w:val="none" w:sz="0" w:space="0" w:color="auto"/>
        <w:right w:val="none" w:sz="0" w:space="0" w:color="auto"/>
      </w:divBdr>
    </w:div>
    <w:div w:id="999427154">
      <w:bodyDiv w:val="1"/>
      <w:marLeft w:val="0"/>
      <w:marRight w:val="0"/>
      <w:marTop w:val="0"/>
      <w:marBottom w:val="0"/>
      <w:divBdr>
        <w:top w:val="none" w:sz="0" w:space="0" w:color="auto"/>
        <w:left w:val="none" w:sz="0" w:space="0" w:color="auto"/>
        <w:bottom w:val="none" w:sz="0" w:space="0" w:color="auto"/>
        <w:right w:val="none" w:sz="0" w:space="0" w:color="auto"/>
      </w:divBdr>
      <w:divsChild>
        <w:div w:id="165168761">
          <w:marLeft w:val="0"/>
          <w:marRight w:val="0"/>
          <w:marTop w:val="0"/>
          <w:marBottom w:val="0"/>
          <w:divBdr>
            <w:top w:val="none" w:sz="0" w:space="0" w:color="auto"/>
            <w:left w:val="none" w:sz="0" w:space="0" w:color="auto"/>
            <w:bottom w:val="none" w:sz="0" w:space="0" w:color="auto"/>
            <w:right w:val="none" w:sz="0" w:space="0" w:color="auto"/>
          </w:divBdr>
        </w:div>
      </w:divsChild>
    </w:div>
    <w:div w:id="1583905281">
      <w:bodyDiv w:val="1"/>
      <w:marLeft w:val="0"/>
      <w:marRight w:val="0"/>
      <w:marTop w:val="0"/>
      <w:marBottom w:val="0"/>
      <w:divBdr>
        <w:top w:val="none" w:sz="0" w:space="0" w:color="auto"/>
        <w:left w:val="none" w:sz="0" w:space="0" w:color="auto"/>
        <w:bottom w:val="none" w:sz="0" w:space="0" w:color="auto"/>
        <w:right w:val="none" w:sz="0" w:space="0" w:color="auto"/>
      </w:divBdr>
    </w:div>
    <w:div w:id="18549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com.beluo31.ru/" TargetMode="External"/><Relationship Id="rId3" Type="http://schemas.openxmlformats.org/officeDocument/2006/relationships/settings" Target="settings.xml"/><Relationship Id="rId7" Type="http://schemas.openxmlformats.org/officeDocument/2006/relationships/hyperlink" Target="http://profcom.beluo31.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fcom.beluo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11</Pages>
  <Words>3530</Words>
  <Characters>20125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Ломоносова О.И.</dc:creator>
  <cp:lastModifiedBy>Ломоносова О.И.</cp:lastModifiedBy>
  <cp:revision>6</cp:revision>
  <cp:lastPrinted>2019-02-08T09:48:00Z</cp:lastPrinted>
  <dcterms:created xsi:type="dcterms:W3CDTF">2019-02-06T13:54:00Z</dcterms:created>
  <dcterms:modified xsi:type="dcterms:W3CDTF">2019-02-20T09:21:00Z</dcterms:modified>
</cp:coreProperties>
</file>